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" w:type="dxa"/>
        <w:tblCellMar>
          <w:left w:w="10" w:type="dxa"/>
          <w:right w:w="10" w:type="dxa"/>
        </w:tblCellMar>
        <w:tblLook w:val="04A0"/>
      </w:tblPr>
      <w:tblGrid>
        <w:gridCol w:w="6177"/>
        <w:gridCol w:w="3388"/>
      </w:tblGrid>
      <w:tr w:rsidR="0066047E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7" w:type="dxa"/>
            <w:shd w:val="clear" w:color="000000" w:fill="FFFFFF"/>
            <w:tcMar>
              <w:left w:w="108" w:type="dxa"/>
              <w:right w:w="108" w:type="dxa"/>
            </w:tcMar>
          </w:tcPr>
          <w:p w:rsidR="0066047E" w:rsidRDefault="006604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6047E" w:rsidRDefault="006604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88" w:type="dxa"/>
            <w:shd w:val="clear" w:color="000000" w:fill="FFFFFF"/>
            <w:tcMar>
              <w:left w:w="108" w:type="dxa"/>
              <w:right w:w="108" w:type="dxa"/>
            </w:tcMar>
          </w:tcPr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1  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к постановлению главы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Толбазинский сельсовет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муниципального района Аургазинский район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Республики Башкортостан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____ 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от ___ ___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____ 20__г.              </w:t>
            </w:r>
          </w:p>
          <w:p w:rsidR="0066047E" w:rsidRPr="00580CD8" w:rsidRDefault="0066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047E" w:rsidRDefault="0066047E">
      <w:pPr>
        <w:spacing w:after="0"/>
        <w:jc w:val="center"/>
        <w:rPr>
          <w:rFonts w:ascii="Calibri" w:eastAsia="Calibri" w:hAnsi="Calibri" w:cs="Calibri"/>
        </w:rPr>
      </w:pPr>
    </w:p>
    <w:p w:rsidR="0066047E" w:rsidRPr="00580CD8" w:rsidRDefault="00580CD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>Рабочая группа</w:t>
      </w:r>
    </w:p>
    <w:p w:rsidR="0066047E" w:rsidRPr="00580CD8" w:rsidRDefault="00580CD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Calibri" w:hAnsi="Times New Roman" w:cs="Times New Roman"/>
          <w:sz w:val="24"/>
        </w:rPr>
        <w:t>по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Calibri" w:hAnsi="Times New Roman" w:cs="Times New Roman"/>
          <w:sz w:val="24"/>
        </w:rPr>
        <w:t>организации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Calibri" w:hAnsi="Times New Roman" w:cs="Times New Roman"/>
          <w:sz w:val="24"/>
        </w:rPr>
        <w:t>и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Calibri" w:hAnsi="Times New Roman" w:cs="Times New Roman"/>
          <w:sz w:val="24"/>
        </w:rPr>
        <w:t>проведению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Calibri" w:hAnsi="Times New Roman" w:cs="Times New Roman"/>
          <w:sz w:val="24"/>
        </w:rPr>
        <w:t>мероприятий</w:t>
      </w:r>
      <w:r w:rsidRPr="00580CD8">
        <w:rPr>
          <w:rFonts w:ascii="Times New Roman" w:eastAsia="'Times New Roman', serif" w:hAnsi="Times New Roman" w:cs="Times New Roman"/>
          <w:sz w:val="24"/>
        </w:rPr>
        <w:t>,</w:t>
      </w:r>
      <w:r w:rsidRPr="00580CD8">
        <w:rPr>
          <w:rFonts w:ascii="Times New Roman" w:eastAsia="Times New Roman" w:hAnsi="Times New Roman" w:cs="Times New Roman"/>
          <w:sz w:val="24"/>
        </w:rPr>
        <w:t xml:space="preserve"> по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проведению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в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сельском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поселении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Толбазинский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сельсовет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муниципального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района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Аургазинский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район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Республики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Башкортостан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Года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эстетики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>населенных</w:t>
      </w:r>
      <w:r w:rsidRPr="00580CD8">
        <w:rPr>
          <w:rFonts w:ascii="Times New Roman" w:eastAsia="'Times New Roman', serif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 xml:space="preserve">пунктов: газоны, тротуары, освещение, заборы. </w:t>
      </w: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719"/>
        <w:gridCol w:w="3540"/>
        <w:gridCol w:w="4590"/>
      </w:tblGrid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80CD8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олжность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Нафиков Айдар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Ришатович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сельского поселения Толбазинский сельсовет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Габбасов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Айрат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Асгатович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Директор МУП «ПУЖКХ Аургазинского район РБ» (по согласованию)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Николаев Юрий Николаевич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МР Аургазинский район (по согласованию)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Цуканов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Сергей Петрович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МР Аургазинский район (по согласованию)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Тимербулатов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Ильгиз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Фанинович</w:t>
            </w:r>
            <w:proofErr w:type="spellEnd"/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И.о главы сельского поселения Толбазинский сельсовет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Гималетдинов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Ильнар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Марсович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И.о главы сельского поселения Толбазинский сельсовет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Жигулин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Алексей Леонидович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Специалист I категории сельского поселения Толбазинский сельсовет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Шагаева Лилия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сиевна</w:t>
            </w:r>
            <w:proofErr w:type="spellEnd"/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Специалист I категории сельского поселения Толбазинский сельсовет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Биккулова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Гульназ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Минивалеевна</w:t>
            </w:r>
            <w:proofErr w:type="spellEnd"/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Специалист I категории сельского поселения Толбазинский сельсовет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Идрисов Риф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Минихазиевич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Депутат сельского поселения Толбазинский сельсовет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Асулов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Рамиль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Габитович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Депутат сельского поселения Толбазинский сельсовет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Зубаиров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Фаиль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Габдулхаевич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Староста д.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Чулпан</w:t>
            </w:r>
            <w:proofErr w:type="spellEnd"/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Федорова Альбина Аркадьевна 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Староста д.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Юламаново</w:t>
            </w:r>
            <w:proofErr w:type="spellEnd"/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Иванов Петр Васильевич  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Староста д. Никольск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Данилов Михаил Витальевич  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Староста д. Культура</w:t>
            </w:r>
          </w:p>
        </w:tc>
      </w:tr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66047E" w:rsidP="00580CD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Дамаскина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Майя Даниловна  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Староста д. Алексеевка</w:t>
            </w:r>
          </w:p>
        </w:tc>
      </w:tr>
    </w:tbl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580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 xml:space="preserve">Управляющий делами               </w:t>
      </w:r>
      <w:r w:rsidRPr="00580CD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С.Т. Юсупова</w:t>
      </w: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Default="0066047E">
      <w:pPr>
        <w:spacing w:after="0" w:line="240" w:lineRule="auto"/>
        <w:rPr>
          <w:rFonts w:ascii="Calibri" w:eastAsia="Calibri" w:hAnsi="Calibri" w:cs="Calibri"/>
        </w:rPr>
      </w:pPr>
    </w:p>
    <w:p w:rsidR="00580CD8" w:rsidRDefault="00580CD8">
      <w:pPr>
        <w:spacing w:after="0" w:line="240" w:lineRule="auto"/>
        <w:rPr>
          <w:rFonts w:ascii="Calibri" w:eastAsia="Calibri" w:hAnsi="Calibri" w:cs="Calibri"/>
        </w:rPr>
      </w:pPr>
    </w:p>
    <w:p w:rsidR="00580CD8" w:rsidRDefault="00580CD8">
      <w:pPr>
        <w:spacing w:after="0" w:line="240" w:lineRule="auto"/>
        <w:rPr>
          <w:rFonts w:ascii="Calibri" w:eastAsia="Calibri" w:hAnsi="Calibri" w:cs="Calibri"/>
        </w:rPr>
      </w:pPr>
    </w:p>
    <w:p w:rsidR="00580CD8" w:rsidRDefault="00580CD8">
      <w:pPr>
        <w:spacing w:after="0" w:line="240" w:lineRule="auto"/>
        <w:rPr>
          <w:rFonts w:ascii="Calibri" w:eastAsia="Calibri" w:hAnsi="Calibri" w:cs="Calibri"/>
        </w:rPr>
      </w:pPr>
    </w:p>
    <w:p w:rsidR="00580CD8" w:rsidRDefault="00580CD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/>
      </w:tblPr>
      <w:tblGrid>
        <w:gridCol w:w="6177"/>
        <w:gridCol w:w="3388"/>
      </w:tblGrid>
      <w:tr w:rsidR="0066047E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7" w:type="dxa"/>
            <w:shd w:val="clear" w:color="000000" w:fill="FFFFFF"/>
            <w:tcMar>
              <w:left w:w="108" w:type="dxa"/>
              <w:right w:w="108" w:type="dxa"/>
            </w:tcMar>
          </w:tcPr>
          <w:p w:rsidR="0066047E" w:rsidRDefault="006604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6047E" w:rsidRDefault="006604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88" w:type="dxa"/>
            <w:shd w:val="clear" w:color="000000" w:fill="FFFFFF"/>
            <w:tcMar>
              <w:left w:w="108" w:type="dxa"/>
              <w:right w:w="108" w:type="dxa"/>
            </w:tcMar>
          </w:tcPr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2 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к постановлению главы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Толбазинский сельсовет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муниципального района Аургазинский район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Республики Башкортостан</w:t>
            </w:r>
          </w:p>
          <w:p w:rsidR="0066047E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____ от ___ ________ 20__г.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  <w:p w:rsidR="0066047E" w:rsidRDefault="0066047E">
            <w:pPr>
              <w:tabs>
                <w:tab w:val="left" w:pos="1098"/>
              </w:tabs>
              <w:spacing w:after="0" w:line="240" w:lineRule="auto"/>
              <w:ind w:left="109" w:right="982"/>
              <w:rPr>
                <w:rFonts w:ascii="Calibri" w:eastAsia="Calibri" w:hAnsi="Calibri" w:cs="Calibri"/>
              </w:rPr>
            </w:pPr>
          </w:p>
          <w:p w:rsidR="0066047E" w:rsidRDefault="0066047E">
            <w:pPr>
              <w:tabs>
                <w:tab w:val="left" w:pos="1098"/>
              </w:tabs>
              <w:spacing w:after="0" w:line="240" w:lineRule="auto"/>
              <w:ind w:left="109" w:right="982"/>
            </w:pPr>
          </w:p>
        </w:tc>
      </w:tr>
    </w:tbl>
    <w:p w:rsidR="0066047E" w:rsidRPr="00580CD8" w:rsidRDefault="00580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>План</w:t>
      </w:r>
    </w:p>
    <w:p w:rsidR="0066047E" w:rsidRPr="00580CD8" w:rsidRDefault="00580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 xml:space="preserve">мероприятий по подготовки и проведению  на территории сельского поселения Толбазинский сельсовет муниципального района Аургазинский район Республики Башкортостан в 2020г. «Год эстетики населенных пунктов: газоны, тротуары, освещение, заборы» </w:t>
      </w: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435"/>
        <w:gridCol w:w="1938"/>
        <w:gridCol w:w="1316"/>
        <w:gridCol w:w="1748"/>
        <w:gridCol w:w="1940"/>
        <w:gridCol w:w="2043"/>
      </w:tblGrid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80CD8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Наимен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ование мероприятия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Исполнитель 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Ориентировочная стоимость (тыс.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Источник   финансирования 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Ограждение кладбища «Старое мусульманское» по ул. Гагарина, с. Толбазы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Июнь - август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СП, население, организации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1080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По программе ППМИ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Обустройство контейнерных площадок 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Текущий ремонт трибуны и памятника погибшим воинам в парке Победы с. Толбазы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580CD8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СП, РБ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  <w:p w:rsidR="00580CD8" w:rsidRDefault="00580CD8" w:rsidP="0058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дворовой территории </w:t>
            </w: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19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gram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Первомайск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gram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66047E" w:rsidRPr="00580CD8" w:rsidRDefault="00580CD8" w:rsidP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159, 157/1, 157/2 по ул. Ленина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6800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Бюджет СП, РБ,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со стороны населения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Текущий ремонт ограждения МАУ Культуры и искусства "Аургазинский историко-краеведческий музей"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- А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вгуст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СП, МР,  РБ,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ограждения МБОУ СОШ </w:t>
            </w: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2 корпус </w:t>
            </w: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2 (бывший детский 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дом)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Июнь - 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вгуст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СП, МР,  РБ,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Снос аварийных и ветхих построек 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Июнь -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Асфальтирование ул. 50 лет Победы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4176,43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Асфальтирование ул.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Софипольская</w:t>
            </w:r>
            <w:proofErr w:type="spellEnd"/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3132,14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Асфальтирование ул.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Валитова-Логачева</w:t>
            </w:r>
            <w:proofErr w:type="spellEnd"/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2277,00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Асфальтирование ул. </w:t>
            </w:r>
            <w:proofErr w:type="gram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Колхозная</w:t>
            </w:r>
            <w:proofErr w:type="gramEnd"/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9229,44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Асфальтирование ул. Дружба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5060,00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Асфальтирование ул. Школьная по программе «Родная улица»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10352,76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Асфальтирование ул. </w:t>
            </w:r>
            <w:proofErr w:type="gram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  <w:proofErr w:type="gram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д.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Чулпан</w:t>
            </w:r>
            <w:proofErr w:type="spellEnd"/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5060,00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Ямочный ремонт по ул. Пушкина, с.Толбазы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Ямочный ремонт по улиц</w:t>
            </w:r>
            <w:r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д.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Юламаново</w:t>
            </w:r>
            <w:proofErr w:type="spellEnd"/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Администрация МР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Обустройство тротуара по ул. Химиков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(от пересечения ул. Ленина до ул. 7 Ноября)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343,50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Обустройство тротуара по ул. Дубки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1044,24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Обустройство тротуара по ул. 7 Ноября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618,30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Обустройство тротуара по ул. Ибрагимова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СП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1511,40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Модернизация уличного освещения д. Алексеевка, д. Никольск, д. Культура, д.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Чулпан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Электрические сети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</w:tbl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580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 xml:space="preserve">Управляющий делами                                               </w:t>
      </w:r>
      <w:r w:rsidRPr="00580CD8">
        <w:rPr>
          <w:rFonts w:ascii="Times New Roman" w:eastAsia="Times New Roman" w:hAnsi="Times New Roman" w:cs="Times New Roman"/>
          <w:sz w:val="24"/>
        </w:rPr>
        <w:t xml:space="preserve">                                              С.Т. Юсупова</w:t>
      </w:r>
    </w:p>
    <w:p w:rsidR="0066047E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0CD8" w:rsidRPr="00580CD8" w:rsidRDefault="00580C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/>
      </w:tblPr>
      <w:tblGrid>
        <w:gridCol w:w="6177"/>
        <w:gridCol w:w="3388"/>
      </w:tblGrid>
      <w:tr w:rsidR="0066047E" w:rsidRPr="00580CD8" w:rsidT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5" w:type="dxa"/>
            <w:shd w:val="clear" w:color="000000" w:fill="FFFFFF"/>
            <w:tcMar>
              <w:left w:w="108" w:type="dxa"/>
              <w:right w:w="108" w:type="dxa"/>
            </w:tcMar>
          </w:tcPr>
          <w:p w:rsidR="0066047E" w:rsidRPr="00580CD8" w:rsidRDefault="006604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6047E" w:rsidRPr="00580CD8" w:rsidRDefault="006604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5" w:type="dxa"/>
            <w:shd w:val="clear" w:color="000000" w:fill="FFFFFF"/>
            <w:tcMar>
              <w:left w:w="108" w:type="dxa"/>
              <w:right w:w="108" w:type="dxa"/>
            </w:tcMar>
          </w:tcPr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к постановлению главы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Толбазинский сельсовет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муниципального района Аургазинский район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Рес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публики Башкортостан</w:t>
            </w:r>
          </w:p>
          <w:p w:rsidR="0066047E" w:rsidRPr="00580CD8" w:rsidRDefault="00580CD8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____ от ___ ________ 20__г.              </w:t>
            </w:r>
          </w:p>
          <w:p w:rsidR="0066047E" w:rsidRPr="00580CD8" w:rsidRDefault="0066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047E" w:rsidRPr="00580CD8" w:rsidRDefault="006604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047E" w:rsidRPr="00580CD8" w:rsidRDefault="00580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>План</w:t>
      </w:r>
    </w:p>
    <w:p w:rsidR="0066047E" w:rsidRPr="00580CD8" w:rsidRDefault="00580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>мероприятий по подготовки и проведению «Дня чистоты» (</w:t>
      </w:r>
      <w:proofErr w:type="spellStart"/>
      <w:r w:rsidRPr="00580CD8">
        <w:rPr>
          <w:rFonts w:ascii="Times New Roman" w:eastAsia="Times New Roman" w:hAnsi="Times New Roman" w:cs="Times New Roman"/>
          <w:sz w:val="24"/>
        </w:rPr>
        <w:t>общерайонных</w:t>
      </w:r>
      <w:proofErr w:type="spellEnd"/>
      <w:r w:rsidRPr="00580CD8">
        <w:rPr>
          <w:rFonts w:ascii="Times New Roman" w:eastAsia="Times New Roman" w:hAnsi="Times New Roman" w:cs="Times New Roman"/>
          <w:sz w:val="24"/>
        </w:rPr>
        <w:t xml:space="preserve"> субботников)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 xml:space="preserve">на территории сельского поселения Толбазинский сельсовет муниципального района Аургазинский район Республики Башкортостан в 2020г. </w:t>
      </w:r>
    </w:p>
    <w:p w:rsidR="0066047E" w:rsidRPr="00580CD8" w:rsidRDefault="006604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047E" w:rsidRPr="00580CD8" w:rsidRDefault="00580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 xml:space="preserve">В сельском поселении Толбазинский сельсовет  «день чистоты» проводится еженедельно: </w:t>
      </w:r>
    </w:p>
    <w:p w:rsidR="0066047E" w:rsidRPr="00580CD8" w:rsidRDefault="00580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ab/>
      </w:r>
    </w:p>
    <w:p w:rsidR="0066047E" w:rsidRPr="00580CD8" w:rsidRDefault="00580CD8" w:rsidP="00580CD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>Выбранный д</w:t>
      </w:r>
      <w:r w:rsidRPr="00580CD8">
        <w:rPr>
          <w:rFonts w:ascii="Times New Roman" w:eastAsia="Times New Roman" w:hAnsi="Times New Roman" w:cs="Times New Roman"/>
          <w:sz w:val="24"/>
        </w:rPr>
        <w:t>ень чистоты: пятница</w:t>
      </w:r>
    </w:p>
    <w:p w:rsidR="0066047E" w:rsidRPr="00580CD8" w:rsidRDefault="006604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6047E" w:rsidRPr="00580CD8" w:rsidRDefault="00580CD8" w:rsidP="00580CD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>Часы проведения: с 9:00ч. до 17:00ч.</w:t>
      </w:r>
    </w:p>
    <w:p w:rsidR="0066047E" w:rsidRPr="00580CD8" w:rsidRDefault="006604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6047E" w:rsidRPr="00580CD8" w:rsidRDefault="00580CD8" w:rsidP="00580CD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>С апреля  по октябрь 2020г.</w:t>
      </w:r>
    </w:p>
    <w:p w:rsidR="0066047E" w:rsidRPr="00580CD8" w:rsidRDefault="006604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659"/>
        <w:gridCol w:w="1978"/>
        <w:gridCol w:w="1460"/>
        <w:gridCol w:w="1563"/>
        <w:gridCol w:w="1940"/>
        <w:gridCol w:w="1820"/>
      </w:tblGrid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80CD8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Исполнитель 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Ориентировочная стоимость (тыс. </w:t>
            </w: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Источник   финансирования 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Сбор и вывоз мусора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Санитарная рубка и побелка деревьев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- О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Окраска, ограждений, бордюров, МАФ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- О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Санитарная очистка канав, дренажей для отвода ливневых и грунтовых вод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Апрель -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Посадка деревьев, кустарников, установка цветочных форм, оформление цветников на значимых объектах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- О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Озеленение и уборка территорий мемориальных комплексов воинской славы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М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Бюджет СП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Еженедельная уборка 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lastRenderedPageBreak/>
              <w:t>территорий (улиц, парков)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 - О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Глава СП, собственники 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Акция «Чистый берег»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Май -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0CD8">
              <w:rPr>
                <w:rFonts w:ascii="Times New Roman" w:eastAsia="Times New Roman" w:hAnsi="Times New Roman" w:cs="Times New Roman"/>
                <w:sz w:val="24"/>
              </w:rPr>
              <w:t>Обкос</w:t>
            </w:r>
            <w:proofErr w:type="spellEnd"/>
            <w:r w:rsidRPr="00580CD8">
              <w:rPr>
                <w:rFonts w:ascii="Times New Roman" w:eastAsia="Times New Roman" w:hAnsi="Times New Roman" w:cs="Times New Roman"/>
                <w:sz w:val="24"/>
              </w:rPr>
              <w:t xml:space="preserve"> травы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С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047E" w:rsidRPr="00580C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66047E" w:rsidP="00580CD8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Уборка опавшей листвы</w:t>
            </w:r>
          </w:p>
        </w:tc>
        <w:tc>
          <w:tcPr>
            <w:tcW w:w="1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О</w:t>
            </w:r>
            <w:r w:rsidRPr="00580CD8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Глава СП, собственники объектов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6047E" w:rsidRPr="00580CD8" w:rsidRDefault="00580CD8" w:rsidP="00580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C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6604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047E" w:rsidRPr="00580CD8" w:rsidRDefault="00580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0CD8">
        <w:rPr>
          <w:rFonts w:ascii="Times New Roman" w:eastAsia="Times New Roman" w:hAnsi="Times New Roman" w:cs="Times New Roman"/>
          <w:sz w:val="24"/>
        </w:rPr>
        <w:t xml:space="preserve">Управляющий делами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80CD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С.Т. Юсупова</w:t>
      </w:r>
    </w:p>
    <w:sectPr w:rsidR="0066047E" w:rsidRPr="00580CD8" w:rsidSect="00580CD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'Times New Roman'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68"/>
    <w:multiLevelType w:val="multilevel"/>
    <w:tmpl w:val="6ECAA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F43FF"/>
    <w:multiLevelType w:val="multilevel"/>
    <w:tmpl w:val="81BA2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70A52"/>
    <w:multiLevelType w:val="multilevel"/>
    <w:tmpl w:val="39EA4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93990"/>
    <w:multiLevelType w:val="multilevel"/>
    <w:tmpl w:val="34DE8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02CD3"/>
    <w:multiLevelType w:val="multilevel"/>
    <w:tmpl w:val="C4CAE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A68E0"/>
    <w:multiLevelType w:val="multilevel"/>
    <w:tmpl w:val="70805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27B9D"/>
    <w:multiLevelType w:val="multilevel"/>
    <w:tmpl w:val="1C9AB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307C5"/>
    <w:multiLevelType w:val="multilevel"/>
    <w:tmpl w:val="6B343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11E54"/>
    <w:multiLevelType w:val="multilevel"/>
    <w:tmpl w:val="67FE0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63FCA"/>
    <w:multiLevelType w:val="multilevel"/>
    <w:tmpl w:val="B9B4B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32FA1"/>
    <w:multiLevelType w:val="multilevel"/>
    <w:tmpl w:val="E222C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148DA"/>
    <w:multiLevelType w:val="multilevel"/>
    <w:tmpl w:val="4BFA0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0032F"/>
    <w:multiLevelType w:val="multilevel"/>
    <w:tmpl w:val="C284C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26C54"/>
    <w:multiLevelType w:val="multilevel"/>
    <w:tmpl w:val="60D09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D7495"/>
    <w:multiLevelType w:val="multilevel"/>
    <w:tmpl w:val="8FC0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B7299"/>
    <w:multiLevelType w:val="multilevel"/>
    <w:tmpl w:val="37D20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B5A03"/>
    <w:multiLevelType w:val="multilevel"/>
    <w:tmpl w:val="F314E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7F82"/>
    <w:multiLevelType w:val="multilevel"/>
    <w:tmpl w:val="DF7C5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0839DF"/>
    <w:multiLevelType w:val="multilevel"/>
    <w:tmpl w:val="A43E4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3A671C"/>
    <w:multiLevelType w:val="multilevel"/>
    <w:tmpl w:val="B8D68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4C763B"/>
    <w:multiLevelType w:val="multilevel"/>
    <w:tmpl w:val="32822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3F3327"/>
    <w:multiLevelType w:val="multilevel"/>
    <w:tmpl w:val="5C662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501DCC"/>
    <w:multiLevelType w:val="multilevel"/>
    <w:tmpl w:val="851AC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21E51"/>
    <w:multiLevelType w:val="multilevel"/>
    <w:tmpl w:val="64404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40DA2"/>
    <w:multiLevelType w:val="multilevel"/>
    <w:tmpl w:val="816CA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985BB2"/>
    <w:multiLevelType w:val="multilevel"/>
    <w:tmpl w:val="FC90C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C5AD5"/>
    <w:multiLevelType w:val="multilevel"/>
    <w:tmpl w:val="D6703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E01F00"/>
    <w:multiLevelType w:val="multilevel"/>
    <w:tmpl w:val="F4AAD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902605"/>
    <w:multiLevelType w:val="multilevel"/>
    <w:tmpl w:val="AAD41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977A7"/>
    <w:multiLevelType w:val="multilevel"/>
    <w:tmpl w:val="09DA4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7517FB"/>
    <w:multiLevelType w:val="multilevel"/>
    <w:tmpl w:val="758E4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366C28"/>
    <w:multiLevelType w:val="multilevel"/>
    <w:tmpl w:val="03E81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5043B4"/>
    <w:multiLevelType w:val="multilevel"/>
    <w:tmpl w:val="37145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F96FD6"/>
    <w:multiLevelType w:val="multilevel"/>
    <w:tmpl w:val="5560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C04556"/>
    <w:multiLevelType w:val="multilevel"/>
    <w:tmpl w:val="859A0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35ACF"/>
    <w:multiLevelType w:val="multilevel"/>
    <w:tmpl w:val="1110E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D8078A"/>
    <w:multiLevelType w:val="multilevel"/>
    <w:tmpl w:val="B50C1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4E757B"/>
    <w:multiLevelType w:val="multilevel"/>
    <w:tmpl w:val="816EE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A0230"/>
    <w:multiLevelType w:val="multilevel"/>
    <w:tmpl w:val="24B8E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17934"/>
    <w:multiLevelType w:val="multilevel"/>
    <w:tmpl w:val="268AF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BA77A9"/>
    <w:multiLevelType w:val="multilevel"/>
    <w:tmpl w:val="DB48D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CE7131"/>
    <w:multiLevelType w:val="multilevel"/>
    <w:tmpl w:val="5CA0D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312009"/>
    <w:multiLevelType w:val="multilevel"/>
    <w:tmpl w:val="8084B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5A3D67"/>
    <w:multiLevelType w:val="multilevel"/>
    <w:tmpl w:val="BD92F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3530DA"/>
    <w:multiLevelType w:val="multilevel"/>
    <w:tmpl w:val="8D988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C1680C"/>
    <w:multiLevelType w:val="multilevel"/>
    <w:tmpl w:val="DF30B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AA67C4"/>
    <w:multiLevelType w:val="multilevel"/>
    <w:tmpl w:val="17E29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0C571B"/>
    <w:multiLevelType w:val="multilevel"/>
    <w:tmpl w:val="C3481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7E20D5"/>
    <w:multiLevelType w:val="multilevel"/>
    <w:tmpl w:val="9DCE6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8B10CF"/>
    <w:multiLevelType w:val="multilevel"/>
    <w:tmpl w:val="F8C8D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32"/>
  </w:num>
  <w:num w:numId="5">
    <w:abstractNumId w:val="3"/>
  </w:num>
  <w:num w:numId="6">
    <w:abstractNumId w:val="12"/>
  </w:num>
  <w:num w:numId="7">
    <w:abstractNumId w:val="39"/>
  </w:num>
  <w:num w:numId="8">
    <w:abstractNumId w:val="48"/>
  </w:num>
  <w:num w:numId="9">
    <w:abstractNumId w:val="49"/>
  </w:num>
  <w:num w:numId="10">
    <w:abstractNumId w:val="24"/>
  </w:num>
  <w:num w:numId="11">
    <w:abstractNumId w:val="35"/>
  </w:num>
  <w:num w:numId="12">
    <w:abstractNumId w:val="15"/>
  </w:num>
  <w:num w:numId="13">
    <w:abstractNumId w:val="16"/>
  </w:num>
  <w:num w:numId="14">
    <w:abstractNumId w:val="29"/>
  </w:num>
  <w:num w:numId="15">
    <w:abstractNumId w:val="10"/>
  </w:num>
  <w:num w:numId="16">
    <w:abstractNumId w:val="27"/>
  </w:num>
  <w:num w:numId="17">
    <w:abstractNumId w:val="46"/>
  </w:num>
  <w:num w:numId="18">
    <w:abstractNumId w:val="11"/>
  </w:num>
  <w:num w:numId="19">
    <w:abstractNumId w:val="37"/>
  </w:num>
  <w:num w:numId="20">
    <w:abstractNumId w:val="43"/>
  </w:num>
  <w:num w:numId="21">
    <w:abstractNumId w:val="47"/>
  </w:num>
  <w:num w:numId="22">
    <w:abstractNumId w:val="40"/>
  </w:num>
  <w:num w:numId="23">
    <w:abstractNumId w:val="21"/>
  </w:num>
  <w:num w:numId="24">
    <w:abstractNumId w:val="13"/>
  </w:num>
  <w:num w:numId="25">
    <w:abstractNumId w:val="44"/>
  </w:num>
  <w:num w:numId="26">
    <w:abstractNumId w:val="14"/>
  </w:num>
  <w:num w:numId="27">
    <w:abstractNumId w:val="31"/>
  </w:num>
  <w:num w:numId="28">
    <w:abstractNumId w:val="8"/>
  </w:num>
  <w:num w:numId="29">
    <w:abstractNumId w:val="7"/>
  </w:num>
  <w:num w:numId="30">
    <w:abstractNumId w:val="36"/>
  </w:num>
  <w:num w:numId="31">
    <w:abstractNumId w:val="26"/>
  </w:num>
  <w:num w:numId="32">
    <w:abstractNumId w:val="34"/>
  </w:num>
  <w:num w:numId="33">
    <w:abstractNumId w:val="4"/>
  </w:num>
  <w:num w:numId="34">
    <w:abstractNumId w:val="6"/>
  </w:num>
  <w:num w:numId="35">
    <w:abstractNumId w:val="23"/>
  </w:num>
  <w:num w:numId="36">
    <w:abstractNumId w:val="17"/>
  </w:num>
  <w:num w:numId="37">
    <w:abstractNumId w:val="0"/>
  </w:num>
  <w:num w:numId="38">
    <w:abstractNumId w:val="41"/>
  </w:num>
  <w:num w:numId="39">
    <w:abstractNumId w:val="45"/>
  </w:num>
  <w:num w:numId="40">
    <w:abstractNumId w:val="33"/>
  </w:num>
  <w:num w:numId="41">
    <w:abstractNumId w:val="30"/>
  </w:num>
  <w:num w:numId="42">
    <w:abstractNumId w:val="5"/>
  </w:num>
  <w:num w:numId="43">
    <w:abstractNumId w:val="18"/>
  </w:num>
  <w:num w:numId="44">
    <w:abstractNumId w:val="28"/>
  </w:num>
  <w:num w:numId="45">
    <w:abstractNumId w:val="20"/>
  </w:num>
  <w:num w:numId="46">
    <w:abstractNumId w:val="25"/>
  </w:num>
  <w:num w:numId="47">
    <w:abstractNumId w:val="42"/>
  </w:num>
  <w:num w:numId="48">
    <w:abstractNumId w:val="1"/>
  </w:num>
  <w:num w:numId="49">
    <w:abstractNumId w:val="22"/>
  </w:num>
  <w:num w:numId="50">
    <w:abstractNumId w:val="3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47E"/>
    <w:rsid w:val="00580CD8"/>
    <w:rsid w:val="0066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2020-03-27T10:04:00Z</cp:lastPrinted>
  <dcterms:created xsi:type="dcterms:W3CDTF">2020-03-27T10:04:00Z</dcterms:created>
  <dcterms:modified xsi:type="dcterms:W3CDTF">2020-03-27T10:15:00Z</dcterms:modified>
</cp:coreProperties>
</file>