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786470">
      <w:pPr>
        <w:spacing w:before="240" w:after="6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9C2710">
      <w:pPr>
        <w:spacing w:before="240" w:after="6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РЕГЛАМЕНТ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СОВЕТА СЕЛЬСКОГО ПОСЕЛЕНИЯ ТОЛБАЗИНСКИЙ СЕЛЬСОВЕТ МУНИЦИПАЛЬНОГО РАЙОНА АУРГАЗИНСКИЙ РАЙОН РЕСПУБЛИКИ БАШКОРТОСТАН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C2710" w:rsidRDefault="009C2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C2710" w:rsidRDefault="009C2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C2710" w:rsidRDefault="009C2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C2710" w:rsidRDefault="009C2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C2710" w:rsidRDefault="009C271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before="240" w:after="6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РЕГЛАМЕНТ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СОВЕТА СЕЛЬСКОГО ПОСЕЛЕНИЯ ТОЛБАЗИНСКИЙ СЕЛЬСОВЕТ МУНИЦИПАЛЬНОГО РАЙОНА АУРГАЗИНСКИЙ РАЙОН РЕСПУБЛИКИ БАШКОРТОСТАН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before="240" w:after="6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ОГЛАВЛЕНИЕ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60"/>
        <w:gridCol w:w="6727"/>
        <w:gridCol w:w="1086"/>
      </w:tblGrid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Общие положения</w:t>
            </w:r>
          </w:p>
          <w:p w:rsidR="00786470" w:rsidRDefault="00786470">
            <w:pPr>
              <w:spacing w:after="0" w:line="240" w:lineRule="auto"/>
              <w:jc w:val="both"/>
            </w:pP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</w:t>
            </w:r>
            <w:proofErr w:type="spellEnd"/>
            <w:proofErr w:type="gramEnd"/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Органы и должностные лица Совета, порядок их деятельности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сельского поселения, заместитель председателя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Глава 2 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Постоянные и иные комиссии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Глава 3 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Депутатские объединения Совета</w:t>
            </w:r>
          </w:p>
          <w:p w:rsidR="00786470" w:rsidRDefault="00786470">
            <w:pPr>
              <w:spacing w:after="0" w:line="240" w:lineRule="auto"/>
              <w:jc w:val="both"/>
            </w:pP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before="240" w:after="6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II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before="240" w:after="6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Общий порядок работы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4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проведения заседаний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5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Порядок голосования и принятия решений Совета 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6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проведения заседаний постоянных комиссий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before="240" w:after="60" w:line="240" w:lineRule="auto"/>
              <w:ind w:left="360" w:hanging="3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</w:t>
            </w:r>
            <w:proofErr w:type="spellEnd"/>
            <w:proofErr w:type="gramEnd"/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before="240" w:after="6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Акты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proofErr w:type="gramEnd"/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актов Совета и главы сельского поселения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8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внесения проектов решений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9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подготовки к рассмотрению проектов решений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10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рассмотрения проектов решений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11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Вступление в силу, опубликование и рассылка решений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IV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депутатов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12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депутатов в Совете и его органах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13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депутатов в избирательных округах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V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Порядок рассмотрения Советом иных вопросов, отнесенных к его ведению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14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осуществления Советом права законодательной инициативы в Государственном Собрании – Курултае Республики Башкортостан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15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Контрольные полномочия Совета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16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Общественные консультативно-совещательные органы при Совете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Глава 17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VI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Обеспечение деятельности Совета</w:t>
            </w:r>
          </w:p>
          <w:p w:rsidR="00786470" w:rsidRDefault="00786470">
            <w:pPr>
              <w:spacing w:after="0" w:line="240" w:lineRule="auto"/>
              <w:jc w:val="both"/>
            </w:pP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864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VII</w:t>
            </w:r>
          </w:p>
        </w:tc>
        <w:tc>
          <w:tcPr>
            <w:tcW w:w="68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9C2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Заключительные положения</w:t>
            </w:r>
          </w:p>
          <w:p w:rsidR="00786470" w:rsidRDefault="00786470">
            <w:pPr>
              <w:spacing w:after="0" w:line="240" w:lineRule="auto"/>
              <w:jc w:val="both"/>
            </w:pP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470" w:rsidRDefault="0078647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86470" w:rsidRDefault="0078647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ОБЩИЕ ПОЛОЖЕНИЯ  </w:t>
      </w:r>
    </w:p>
    <w:p w:rsidR="00786470" w:rsidRDefault="00786470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1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Регламент Совета сельского поселения Толбазинский сельсовет муниципального района Аургазинский район Республики Башкортостан (далее - Регламент) устанавливает периодичность, порядок созыва и проведения заседаний Совета сельского поселения Толбазинский сель</w:t>
      </w:r>
      <w:r>
        <w:rPr>
          <w:rFonts w:ascii="Times New Roman" w:eastAsia="Times New Roman" w:hAnsi="Times New Roman" w:cs="Times New Roman"/>
          <w:color w:val="000000"/>
          <w:sz w:val="24"/>
        </w:rPr>
        <w:t>совет муниципального района Аургазинский район Республики Башкортостан (далее – Совет) и иных организационных форм его деятельности, планирования работы, подготовки и принятия правовых актов и других вопросов деятельности Совета.</w:t>
      </w:r>
      <w:proofErr w:type="gramEnd"/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на</w:t>
      </w:r>
      <w:r>
        <w:rPr>
          <w:rFonts w:ascii="Times New Roman" w:eastAsia="Times New Roman" w:hAnsi="Times New Roman" w:cs="Times New Roman"/>
          <w:color w:val="000000"/>
          <w:sz w:val="24"/>
        </w:rPr>
        <w:t>стоящего Регламента, разъяснение его положений во время заседаний Совета возлагаются на главу сельского поселения Толбазинский сельсовет муниципального района Аургазинский  район Республики Башкортостан.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сельского поселения Толбазинский сел</w:t>
      </w:r>
      <w:r>
        <w:rPr>
          <w:rFonts w:ascii="Times New Roman" w:eastAsia="Times New Roman" w:hAnsi="Times New Roman" w:cs="Times New Roman"/>
          <w:color w:val="000000"/>
          <w:sz w:val="24"/>
        </w:rPr>
        <w:t>ьсовет муниципального района Аургазинский  район Республики Башкортостан является представительным органом муниципального образования, осуществляющим на территории сельского поселения Толбазинский сельсовет муниципального района Аургазинский Республики Баш</w:t>
      </w:r>
      <w:r>
        <w:rPr>
          <w:rFonts w:ascii="Times New Roman" w:eastAsia="Times New Roman" w:hAnsi="Times New Roman" w:cs="Times New Roman"/>
          <w:color w:val="000000"/>
          <w:sz w:val="24"/>
        </w:rPr>
        <w:t>кортостан полномочия по решению вопросов местного значения.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Совет состоит из депутатов, избираемых на муниципальных выборах на основе всеобщего, равного и прямого избирательного права при тайном голосовании в соответствии с федеральным законодательством и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законодательством Республики Башкортостан.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Численность депутатов Совета устанавливается Уставом сельского поселения Толбазинский сельсовет муниципального района Аургазинский район Республики Башкортостан (далее – Устав) и составляет  15 (пятнадцать) челове</w:t>
      </w:r>
      <w:r>
        <w:rPr>
          <w:rFonts w:ascii="Times New Roman" w:eastAsia="Times New Roman" w:hAnsi="Times New Roman" w:cs="Times New Roman"/>
          <w:color w:val="000000"/>
          <w:sz w:val="24"/>
        </w:rPr>
        <w:t>к.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частью 1 статьи 35 Федерального закона «Об общих принципах организации местного самоуправления в Российской Федерации» и частью 1 статьи 18 Устава Совет может осуществлять свои полномочия в случае избрания не менее двух третей от устано</w:t>
      </w:r>
      <w:r>
        <w:rPr>
          <w:rFonts w:ascii="Times New Roman" w:eastAsia="Times New Roman" w:hAnsi="Times New Roman" w:cs="Times New Roman"/>
          <w:color w:val="000000"/>
          <w:sz w:val="24"/>
        </w:rPr>
        <w:t>вленной численности депутатов.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Деятельность Совета осуществляется на основе Конституции Рос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сийской Федерации, федерального законодательства, Конституции Республики Башкортостан, 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осуществляет свою деятельность н</w:t>
      </w:r>
      <w:r>
        <w:rPr>
          <w:rFonts w:ascii="Times New Roman" w:eastAsia="Times New Roman" w:hAnsi="Times New Roman" w:cs="Times New Roman"/>
          <w:color w:val="000000"/>
          <w:sz w:val="24"/>
        </w:rPr>
        <w:t>а принципах законности, самостоятельного осуществления принадлежащих ему полномочий, гласности и подконтрольности населению сельского поселения.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Деятельность Совета основывается на свободном коллективном обсуждении и решении всех вопросов.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</w:t>
      </w:r>
      <w:r>
        <w:rPr>
          <w:rFonts w:ascii="Times New Roman" w:eastAsia="Times New Roman" w:hAnsi="Times New Roman" w:cs="Times New Roman"/>
          <w:color w:val="000000"/>
          <w:sz w:val="24"/>
        </w:rPr>
        <w:t>вной формой работы Совета являются заседания.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 соответствии с законодательством и Уставом заседание Совета считается правомочным, если на нем присутствует более 50 процентов от числа избранных депутатов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Очередные заседания Совета созываются главой сельского поселения Толбазинский сельсовет муниципального района Аургазинский район Республики Башкортостан (далее – глава сельского поселения), как правило, не реже одного раза в три месяца.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Внеочередные засед</w:t>
      </w:r>
      <w:r>
        <w:rPr>
          <w:rFonts w:ascii="Times New Roman" w:eastAsia="Times New Roman" w:hAnsi="Times New Roman" w:cs="Times New Roman"/>
          <w:color w:val="000000"/>
          <w:sz w:val="24"/>
        </w:rPr>
        <w:t>ания Совета могут созываться по предложению                            главы сельского поселения, а также по требованию не менее одной трети от установленной численности депутатов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Вновь избранный Совет собирается на первое заседание в течение 30 дн</w:t>
      </w:r>
      <w:r>
        <w:rPr>
          <w:rFonts w:ascii="Times New Roman" w:eastAsia="Times New Roman" w:hAnsi="Times New Roman" w:cs="Times New Roman"/>
          <w:color w:val="000000"/>
          <w:sz w:val="24"/>
        </w:rPr>
        <w:t>ей со дня избрания Совета в правомочном составе. 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</w:t>
      </w:r>
      <w:r>
        <w:rPr>
          <w:rFonts w:ascii="Times New Roman" w:eastAsia="Times New Roman" w:hAnsi="Times New Roman" w:cs="Times New Roman"/>
          <w:color w:val="000000"/>
          <w:sz w:val="24"/>
        </w:rPr>
        <w:t>щий за ним рабочий день.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настоящем Регламенте применяются следующие понятия: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установленная численность депутатов Совета – число депутатов Совета, установленное Уставом;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число избранных депутатов Совета – </w:t>
      </w:r>
      <w:r>
        <w:rPr>
          <w:rFonts w:ascii="Times New Roman" w:eastAsia="Times New Roman" w:hAnsi="Times New Roman" w:cs="Times New Roman"/>
          <w:color w:val="000000"/>
          <w:sz w:val="24"/>
        </w:rPr>
        <w:t>число депутатов Совета, избранных на день проведения заседания Совета;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простое большинство голосов депутатов Совета – ко</w:t>
      </w:r>
      <w:r>
        <w:rPr>
          <w:rFonts w:ascii="Times New Roman" w:eastAsia="Times New Roman" w:hAnsi="Times New Roman" w:cs="Times New Roman"/>
          <w:color w:val="000000"/>
          <w:sz w:val="24"/>
        </w:rPr>
        <w:t>личество голосов депутатов Совета, превышающее половину от числа присутствующих на заседании депутатов Совета;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общее число членов постоянной или иной комиссии Совета – число членов постоянной или иной комиссии Совета, входящих в состав данной комиссии в со</w:t>
      </w:r>
      <w:r>
        <w:rPr>
          <w:rFonts w:ascii="Times New Roman" w:eastAsia="Times New Roman" w:hAnsi="Times New Roman" w:cs="Times New Roman"/>
          <w:color w:val="000000"/>
          <w:sz w:val="24"/>
        </w:rPr>
        <w:t>ответствии с решением Совета о количественном составе комиссии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инициативная группа депутатов – группа из числа депутатов Совета нового созыва, образуемая на совещании депутатов Совета нового созыва с целью подготовки первого заседания Совета.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ГАНЫ И ДОЛЖНОСТНЫЕ ЛИЦА СОВЕТА,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ИХ ДЕЯТЕЛЬНОСТИ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1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сельского поселения, заместитель председателя Совета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Уставом глава сельского поселения избирается Советом из числа депутатов Совета большинством голосов от ус</w:t>
      </w:r>
      <w:r>
        <w:rPr>
          <w:rFonts w:ascii="Times New Roman" w:eastAsia="Times New Roman" w:hAnsi="Times New Roman" w:cs="Times New Roman"/>
          <w:color w:val="000000"/>
          <w:sz w:val="24"/>
        </w:rPr>
        <w:t>тановленной численности депутатов Совета и осуществляет свои полномочия на постоянной основе.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Глава сельского поселения должен соблюдать ограничения, запреты, исполнять обязанности, которые установлены </w:t>
      </w:r>
      <w:hyperlink r:id="rId5"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t xml:space="preserve">Федеральным законом от 25 декабря 2008 года </w:t>
        </w:r>
        <w:r>
          <w:rPr>
            <w:rFonts w:ascii="Segoe UI Symbol" w:eastAsia="Segoe UI Symbol" w:hAnsi="Segoe UI Symbol" w:cs="Segoe UI Symbol"/>
            <w:color w:val="00000A"/>
            <w:sz w:val="24"/>
            <w:u w:val="single"/>
          </w:rPr>
          <w:t>№</w:t>
        </w:r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t xml:space="preserve"> 273-ФЗ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«О противодействии коррупции», </w:t>
      </w:r>
      <w:hyperlink r:id="rId6"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t xml:space="preserve">Федеральным законом от 3 декабря 2012 года </w:t>
        </w:r>
        <w:r>
          <w:rPr>
            <w:rFonts w:ascii="Segoe UI Symbol" w:eastAsia="Segoe UI Symbol" w:hAnsi="Segoe UI Symbol" w:cs="Segoe UI Symbol"/>
            <w:color w:val="00000A"/>
            <w:sz w:val="24"/>
            <w:u w:val="single"/>
          </w:rPr>
          <w:t>№</w:t>
        </w:r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lastRenderedPageBreak/>
          <w:t>230-ФЗ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«О контроле</w:t>
      </w:r>
      <w:r>
        <w:rPr>
          <w:rFonts w:ascii="Times New Roman" w:eastAsia="Times New Roman" w:hAnsi="Times New Roman" w:cs="Times New Roman"/>
          <w:sz w:val="24"/>
        </w:rPr>
        <w:t xml:space="preserve"> за соответствием расходов лиц, замещающих государственные должности, и иных лиц их доходам», </w:t>
      </w:r>
      <w:hyperlink r:id="rId7"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t xml:space="preserve">Федеральным законом от 7 мая 2013 года </w:t>
        </w:r>
        <w:r>
          <w:rPr>
            <w:rFonts w:ascii="Segoe UI Symbol" w:eastAsia="Segoe UI Symbol" w:hAnsi="Segoe UI Symbol" w:cs="Segoe UI Symbol"/>
            <w:color w:val="00000A"/>
            <w:sz w:val="24"/>
            <w:u w:val="single"/>
          </w:rPr>
          <w:t>№</w:t>
        </w:r>
        <w:r>
          <w:rPr>
            <w:rFonts w:ascii="Times New Roman" w:eastAsia="Times New Roman" w:hAnsi="Times New Roman" w:cs="Times New Roman"/>
            <w:color w:val="00000A"/>
            <w:sz w:val="24"/>
            <w:u w:val="single"/>
          </w:rPr>
          <w:t xml:space="preserve"> 79-ФЗ</w:t>
        </w:r>
      </w:hyperlink>
      <w:r>
        <w:rPr>
          <w:rFonts w:ascii="Times New Roman" w:eastAsia="Times New Roman" w:hAnsi="Times New Roman" w:cs="Times New Roman"/>
          <w:sz w:val="24"/>
        </w:rPr>
        <w:t xml:space="preserve"> «О зап</w:t>
      </w:r>
      <w:r>
        <w:rPr>
          <w:rFonts w:ascii="Times New Roman" w:eastAsia="Times New Roman" w:hAnsi="Times New Roman" w:cs="Times New Roman"/>
          <w:sz w:val="24"/>
        </w:rPr>
        <w:t>рете отдельным категориям лиц открывать и иметь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</w:t>
      </w:r>
      <w:r>
        <w:rPr>
          <w:rFonts w:ascii="Times New Roman" w:eastAsia="Times New Roman" w:hAnsi="Times New Roman" w:cs="Times New Roman"/>
          <w:sz w:val="24"/>
        </w:rPr>
        <w:t>ами».</w:t>
      </w:r>
    </w:p>
    <w:p w:rsidR="00786470" w:rsidRDefault="00786470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Правом выдвижения кандидатов на должность главы сельского поселения обладает каждый депутат. Депутат вправе выдвинуть свою кандидатуру.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Выдвижение кандидатов на должность главы сел</w:t>
      </w:r>
      <w:r>
        <w:rPr>
          <w:rFonts w:ascii="Times New Roman" w:eastAsia="Times New Roman" w:hAnsi="Times New Roman" w:cs="Times New Roman"/>
          <w:color w:val="000000"/>
          <w:sz w:val="24"/>
        </w:rPr>
        <w:t>ьского поселения производится на заседании Совета. Во время выдвижения кандидат может взять самоотвод.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всем кандидатам, предложенным на должность главы сельского поселения и давшим согласие баллотироваться, проводится обсуждение, в ходе которо</w:t>
      </w:r>
      <w:r>
        <w:rPr>
          <w:rFonts w:ascii="Times New Roman" w:eastAsia="Times New Roman" w:hAnsi="Times New Roman" w:cs="Times New Roman"/>
          <w:color w:val="000000"/>
          <w:sz w:val="24"/>
        </w:rPr>
        <w:t>го кандидаты выступают и отвечают на вопросы депутатов. Депутаты вправе задавать вопросы кандидату, высказывать свое мнение, агитировать «за» или «против» выдвигаемых кандидатур.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Обсуждение кандидатуры может быть прекращено по решению Совета, принятому бол</w:t>
      </w:r>
      <w:r>
        <w:rPr>
          <w:rFonts w:ascii="Times New Roman" w:eastAsia="Times New Roman" w:hAnsi="Times New Roman" w:cs="Times New Roman"/>
          <w:color w:val="000000"/>
          <w:sz w:val="24"/>
        </w:rPr>
        <w:t>ьшинством голосов от установленной численности депутатов. После обсуждения Советом утверждается список кандидатур для голосования.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Кандидат считается избранным на должность главы сельского поселения, если за него проголосовало большинство от установленной </w:t>
      </w:r>
      <w:r>
        <w:rPr>
          <w:rFonts w:ascii="Times New Roman" w:eastAsia="Times New Roman" w:hAnsi="Times New Roman" w:cs="Times New Roman"/>
          <w:color w:val="000000"/>
          <w:sz w:val="24"/>
        </w:rPr>
        <w:t>численности депутатов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на должность главы сельского поселения было выдвинуто более двух кандидатур и ни одна их них не набрала требуемого для избрания числа голосов, проводится повторное голосование по двум кандидатурам, получившим 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ибольшее число голосов.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ни один из двух кандидатов на должность главы сельского поселения не набрал более половины голосов от установленной численности депутатов Совета, повторно проводится процедура голосования с выдвижением новых кандидатов.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 9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Полномочия главы сельского поселения могут быть прекращены досрочно в случаях, установленных Федеральным законом «Об общих принципах организации местного самоуправления в Российской Федерации» и Уставом.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Досрочное прекращение полномочий главы сельского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оформляется решением Совета, принимаемым большинством голосов от установленной численности депутатов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</w:t>
      </w:r>
      <w:r>
        <w:rPr>
          <w:rFonts w:ascii="Times New Roman" w:eastAsia="Times New Roman" w:hAnsi="Times New Roman" w:cs="Times New Roman"/>
          <w:color w:val="000000"/>
          <w:sz w:val="24"/>
        </w:rPr>
        <w:t>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сельского поселения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которого Советом принято решение об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10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Глава сельского поселения в части исполнения полномочий председателя Совета и ор</w:t>
      </w:r>
      <w:r>
        <w:rPr>
          <w:rFonts w:ascii="Times New Roman" w:eastAsia="Times New Roman" w:hAnsi="Times New Roman" w:cs="Times New Roman"/>
          <w:color w:val="000000"/>
          <w:sz w:val="24"/>
        </w:rPr>
        <w:t>ганизации деятельности Совета: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представляет сельское поселение и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</w:t>
      </w:r>
      <w:r>
        <w:rPr>
          <w:rFonts w:ascii="Times New Roman" w:eastAsia="Times New Roman" w:hAnsi="Times New Roman" w:cs="Times New Roman"/>
          <w:color w:val="000000"/>
          <w:sz w:val="24"/>
        </w:rPr>
        <w:t>ьского поселения и Совета;</w:t>
      </w:r>
    </w:p>
    <w:p w:rsidR="00786470" w:rsidRDefault="009C27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2) осуществляет взаимодействие Совета с Советом и Администрацией муниципального района; представляет в Совет и Администрацию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запрашиваемую информацию, документы и иные материалы;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</w:rPr>
        <w:t>подписывает и обнародует в порядке, установленном Уставом, нормативные правовые акты, принятые Советом;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издает в пределах своих полномочий постановления, распоряжения по вопросам организации деятельности Совета;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5) вправе требовать созыва внеочередного </w:t>
      </w:r>
      <w:r>
        <w:rPr>
          <w:rFonts w:ascii="Times New Roman" w:eastAsia="Times New Roman" w:hAnsi="Times New Roman" w:cs="Times New Roman"/>
          <w:color w:val="000000"/>
          <w:sz w:val="24"/>
        </w:rPr>
        <w:t>заседания Совета;</w:t>
      </w:r>
    </w:p>
    <w:p w:rsidR="00786470" w:rsidRDefault="009C27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6) председательствует на заседаниях Совета;</w:t>
      </w:r>
    </w:p>
    <w:p w:rsidR="00786470" w:rsidRDefault="009C27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7) формирует проект повестки дня очередного заседания Совета;</w:t>
      </w:r>
    </w:p>
    <w:p w:rsidR="00786470" w:rsidRDefault="009C27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8) координирует деятельность постоянных комиссий Совета;</w:t>
      </w:r>
    </w:p>
    <w:p w:rsidR="00786470" w:rsidRDefault="009C27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9) вносит проекты годовых и текущих планов деятельности Совет</w:t>
      </w:r>
      <w:r>
        <w:rPr>
          <w:rFonts w:ascii="Times New Roman" w:eastAsia="Times New Roman" w:hAnsi="Times New Roman" w:cs="Times New Roman"/>
          <w:color w:val="000000"/>
          <w:sz w:val="24"/>
        </w:rPr>
        <w:t>а, организует подготовку и принятие постоянными комиссиями Совета планов их работы;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10) организует подготовку и проведение заседаний Совета, постоянных и иных комиссий Совета;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11) вносит проекты решений Совета, организует подготовку к рассмотрению проектов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решений Совета, внесенных иными субъектами правотворческой инициативы; 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12) организует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</w:t>
      </w:r>
      <w:r>
        <w:rPr>
          <w:rFonts w:ascii="Times New Roman" w:eastAsia="Times New Roman" w:hAnsi="Times New Roman" w:cs="Times New Roman"/>
          <w:color w:val="000000"/>
          <w:sz w:val="24"/>
        </w:rPr>
        <w:t>ставом;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13) организует осуществление Советом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решений Совета,  решений постоянных и иных комиссий Совета;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14)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15) оказывает правовое и организационное содействие депутатам Совета в реализации их полномочий;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16) регистрирует депут</w:t>
      </w:r>
      <w:r>
        <w:rPr>
          <w:rFonts w:ascii="Times New Roman" w:eastAsia="Times New Roman" w:hAnsi="Times New Roman" w:cs="Times New Roman"/>
          <w:color w:val="000000"/>
          <w:sz w:val="24"/>
        </w:rPr>
        <w:t>атские объединения (фракции и депутатские группы);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17) 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18) организует делопроизводство Совета, </w:t>
      </w:r>
      <w:r>
        <w:rPr>
          <w:rFonts w:ascii="Times New Roman" w:eastAsia="Times New Roman" w:hAnsi="Times New Roman" w:cs="Times New Roman"/>
          <w:color w:val="000000"/>
          <w:sz w:val="24"/>
        </w:rPr>
        <w:t>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19) подписывает соглашения, договоры, контракты, заключаемые Совет</w:t>
      </w:r>
      <w:r>
        <w:rPr>
          <w:rFonts w:ascii="Times New Roman" w:eastAsia="Times New Roman" w:hAnsi="Times New Roman" w:cs="Times New Roman"/>
          <w:color w:val="000000"/>
          <w:sz w:val="24"/>
        </w:rPr>
        <w:t>ом;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20) осуществляет руководство работниками, обеспечивающими деятельность Совета;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21)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</w:t>
      </w:r>
      <w:r>
        <w:rPr>
          <w:rFonts w:ascii="Times New Roman" w:eastAsia="Times New Roman" w:hAnsi="Times New Roman" w:cs="Times New Roman"/>
          <w:color w:val="000000"/>
          <w:sz w:val="24"/>
        </w:rPr>
        <w:t>ле о решении вопросов, поставленных Советом;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22)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</w:t>
      </w:r>
      <w:r>
        <w:rPr>
          <w:rFonts w:ascii="Times New Roman" w:eastAsia="Times New Roman" w:hAnsi="Times New Roman" w:cs="Times New Roman"/>
          <w:color w:val="000000"/>
          <w:sz w:val="24"/>
        </w:rPr>
        <w:t>аконами и законами Республики Башкортостан.</w:t>
      </w: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23) осуществляет иные полномочия  в целях обеспечения деятельности Совета и его органов.</w:t>
      </w:r>
    </w:p>
    <w:p w:rsidR="00786470" w:rsidRDefault="00786470">
      <w:pPr>
        <w:spacing w:after="0" w:line="240" w:lineRule="auto"/>
        <w:ind w:left="283" w:firstLine="540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11</w:t>
      </w:r>
    </w:p>
    <w:p w:rsidR="00786470" w:rsidRDefault="009C2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</w:p>
    <w:p w:rsidR="00786470" w:rsidRDefault="009C2710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Кандидатура заместителя председателя Совета вносится инициативной группой депутатов Совет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а, а при досрочном прекращении полномочий заместителя председателя Совета - главой сельского поселения. </w:t>
      </w:r>
    </w:p>
    <w:p w:rsidR="00786470" w:rsidRDefault="009C2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</w:t>
      </w:r>
      <w:r>
        <w:rPr>
          <w:rFonts w:ascii="Times New Roman" w:eastAsia="Times New Roman" w:hAnsi="Times New Roman" w:cs="Times New Roman"/>
          <w:color w:val="000000"/>
          <w:sz w:val="24"/>
        </w:rPr>
        <w:t>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Совета.</w:t>
      </w:r>
    </w:p>
    <w:p w:rsidR="00786470" w:rsidRDefault="009C2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Полномочия заместителя предс</w:t>
      </w:r>
      <w:r>
        <w:rPr>
          <w:rFonts w:ascii="Times New Roman" w:eastAsia="Times New Roman" w:hAnsi="Times New Roman" w:cs="Times New Roman"/>
          <w:sz w:val="24"/>
        </w:rPr>
        <w:t>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заявлению.</w:t>
      </w:r>
    </w:p>
    <w:p w:rsidR="00786470" w:rsidRDefault="009C2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</w:t>
      </w:r>
      <w:r>
        <w:rPr>
          <w:rFonts w:ascii="Times New Roman" w:eastAsia="Times New Roman" w:hAnsi="Times New Roman" w:cs="Times New Roman"/>
          <w:sz w:val="24"/>
        </w:rPr>
        <w:t>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Совета.</w:t>
      </w:r>
    </w:p>
    <w:p w:rsidR="00786470" w:rsidRDefault="00786470">
      <w:pPr>
        <w:spacing w:after="0" w:line="240" w:lineRule="auto"/>
        <w:ind w:left="283" w:firstLine="540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left="283" w:firstLine="540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2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Постоянные и иные комиссии Совета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Уставом Совет из состава </w:t>
      </w:r>
      <w:r>
        <w:rPr>
          <w:rFonts w:ascii="Times New Roman" w:eastAsia="Times New Roman" w:hAnsi="Times New Roman" w:cs="Times New Roman"/>
          <w:color w:val="000000"/>
          <w:sz w:val="24"/>
        </w:rPr>
        <w:t>депутатов Совета формирует на срок своих полномочий постоянные и иные комиссии Совета, в том числе Комиссию по соблюдению Регламента Совета, статусу и этике депутата, утверждает их председателей.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Комиссии Совета являются подотчетными и подконтрольными орга</w:t>
      </w:r>
      <w:r>
        <w:rPr>
          <w:rFonts w:ascii="Times New Roman" w:eastAsia="Times New Roman" w:hAnsi="Times New Roman" w:cs="Times New Roman"/>
          <w:color w:val="000000"/>
          <w:sz w:val="24"/>
        </w:rPr>
        <w:t>нами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Предметы ведения и порядок деятельности комиссий Совета устанавливаются настоящим Регламентом, соответствующими положениями о комиссиях Совета и решениями Совета.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13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Постоянные комиссии Совета (далее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Количество, наименования постоянных комиссий и их количественный и персональный состав предлагаются инициативной группой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депутатов Совета на первом заседании Совета и устанавливаются решениями Совета, принимаемыми большинством голосов от числа избранных депутатов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 необходимости Советом могут образовываться новые постоянные комиссии, упраздняться и реорганизо</w:t>
      </w:r>
      <w:r>
        <w:rPr>
          <w:rFonts w:ascii="Times New Roman" w:eastAsia="Times New Roman" w:hAnsi="Times New Roman" w:cs="Times New Roman"/>
          <w:color w:val="000000"/>
          <w:sz w:val="24"/>
        </w:rPr>
        <w:t>вываться ранее созданные.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14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формировании постоянных комиссий голосование проводится в целом по составу комиссии или по решению Совета отдельно по каждой кандидатуре, предлагаемой в состав постоянной или иной комиссии.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Депутат может быть членом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не более чем одной постоянной комиссии. Председатель Совета не входит в состав  постоянных комиссий.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Постоянная комиссия большинством голосов от общего числа членов постоянной комиссии избирает из своего состава председателя, секретаря постоянной комиссии.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Кандидатура председателя постоянной комиссии вносится инициативной группой депутатов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овета, а при досрочном прекращении полномочий председателя - главой сельского поселения.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постоянной 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16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вправе досрочно прекратить полномочия председателя постоянной комиссии по его личному заявлению, а также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предложению главы сельского поселения либо соответствующей постоянной комиссии. 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Полномочия з</w:t>
      </w:r>
      <w:r>
        <w:rPr>
          <w:rFonts w:ascii="Times New Roman" w:eastAsia="Times New Roman" w:hAnsi="Times New Roman" w:cs="Times New Roman"/>
          <w:color w:val="000000"/>
          <w:sz w:val="24"/>
        </w:rPr>
        <w:t>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</w:t>
      </w:r>
      <w:r>
        <w:rPr>
          <w:rFonts w:ascii="Times New Roman" w:eastAsia="Times New Roman" w:hAnsi="Times New Roman" w:cs="Times New Roman"/>
          <w:color w:val="000000"/>
          <w:sz w:val="24"/>
        </w:rPr>
        <w:t>ов комиссии.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17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Постоянные комиссии: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разрабатывают проекты решений Совета по предметам своего ведения;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участвуют в подготовке и проведении публичных 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лушаний, собраний и конференций граждан, опросов граждан, проводимых по инициативе Совета, главы сельского поселения; 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осуществляют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Устава, решений Совета, за ходом реализации и выполнения планов и программ развития сельского поселе</w:t>
      </w:r>
      <w:r>
        <w:rPr>
          <w:rFonts w:ascii="Times New Roman" w:eastAsia="Times New Roman" w:hAnsi="Times New Roman" w:cs="Times New Roman"/>
          <w:color w:val="000000"/>
          <w:sz w:val="24"/>
        </w:rPr>
        <w:t>ния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деятельности;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рассматривают обращения граждан, поступившие в постоянную комиссию Совета или направлен</w:t>
      </w:r>
      <w:r>
        <w:rPr>
          <w:rFonts w:ascii="Times New Roman" w:eastAsia="Times New Roman" w:hAnsi="Times New Roman" w:cs="Times New Roman"/>
          <w:color w:val="000000"/>
          <w:sz w:val="24"/>
        </w:rPr>
        <w:t>ные на рассмотрение постоянной комиссии главой сельского поселения;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представляют отчеты главе сельского поселения о работе постоянной комиссии за квартал, полугодие, год (примечание: может быть установлена иная периодичность);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рассматривают вопросы организации своей деятельности;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786470" w:rsidRDefault="009C2710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z w:val="24"/>
        </w:rPr>
        <w:t>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18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Комиссия по соблюдению Регламента Совета, статусу и этике депутата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соблюдением положен</w:t>
      </w:r>
      <w:r>
        <w:rPr>
          <w:rFonts w:ascii="Times New Roman" w:eastAsia="Times New Roman" w:hAnsi="Times New Roman" w:cs="Times New Roman"/>
          <w:color w:val="000000"/>
          <w:sz w:val="24"/>
        </w:rPr>
        <w:t>ий настоящего Регламента, рассматривает вопросы, связанные со статусом депутата Совета, нарушениями  депутатами депутатской этики и невыполнением ими установленных депутатских обязанностей.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 нарушения Регламента во время заседания Совета председате</w:t>
      </w:r>
      <w:r>
        <w:rPr>
          <w:rFonts w:ascii="Times New Roman" w:eastAsia="Times New Roman" w:hAnsi="Times New Roman" w:cs="Times New Roman"/>
          <w:color w:val="000000"/>
          <w:sz w:val="24"/>
        </w:rPr>
        <w:t>ль Комиссии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заседании предоставляет слово председателю Комиссии по соблюдению Регламента, статусу и этики депу</w:t>
      </w:r>
      <w:r>
        <w:rPr>
          <w:rFonts w:ascii="Times New Roman" w:eastAsia="Times New Roman" w:hAnsi="Times New Roman" w:cs="Times New Roman"/>
          <w:color w:val="000000"/>
          <w:sz w:val="24"/>
        </w:rPr>
        <w:t>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Комиссии по соблюдению Регламента Совета, статусу и этике депута</w:t>
      </w:r>
      <w:r>
        <w:rPr>
          <w:rFonts w:ascii="Times New Roman" w:eastAsia="Times New Roman" w:hAnsi="Times New Roman" w:cs="Times New Roman"/>
          <w:color w:val="000000"/>
          <w:sz w:val="24"/>
        </w:rPr>
        <w:t>та, избрание председателя, заместителя председателя и секретаря комиссии и освобождение их от должности осуществляются в порядке, установленном настоящим Регламентом для постоянных комиссий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19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вправе создавать временные и иные комисси</w:t>
      </w:r>
      <w:r>
        <w:rPr>
          <w:rFonts w:ascii="Times New Roman" w:eastAsia="Times New Roman" w:hAnsi="Times New Roman" w:cs="Times New Roman"/>
          <w:color w:val="000000"/>
          <w:sz w:val="24"/>
        </w:rPr>
        <w:t>и, деятельность которых ограничена определенным сроком или выполнением определенной задачи.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Временные комиссии избираются из числа депутатов в составе председателя и членов комиссии большинством голосов от числа избранных депутатов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Задачи, полномоч</w:t>
      </w:r>
      <w:r>
        <w:rPr>
          <w:rFonts w:ascii="Times New Roman" w:eastAsia="Times New Roman" w:hAnsi="Times New Roman" w:cs="Times New Roman"/>
          <w:color w:val="000000"/>
          <w:sz w:val="24"/>
        </w:rPr>
        <w:t>ия, порядок и срок деятельности временной комиссии устанавливаются Советом.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3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Депутатские объединения Совета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20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совместной деятельности и выражения общей позиции по рассматриваемым вопросам депутаты Совета могут образовывать депутатские объединения (фракции и депутатские группы).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Фракция – добровольное объединение депутатов по партийной принадлежности для совме</w:t>
      </w:r>
      <w:r>
        <w:rPr>
          <w:rFonts w:ascii="Times New Roman" w:eastAsia="Times New Roman" w:hAnsi="Times New Roman" w:cs="Times New Roman"/>
          <w:color w:val="000000"/>
          <w:sz w:val="24"/>
        </w:rPr>
        <w:t>стной деятельности и выражения единой позиции по вопросам, рассматриваемым Советом.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Порядок деятельности депутатских объединений регулируется Положением о депутатских объединениях в Совете сельского поселения Толбазинский сельсовет муниципального района Ау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ргазинский район Республики Башкортостан. </w:t>
      </w:r>
    </w:p>
    <w:p w:rsidR="00786470" w:rsidRDefault="009C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Образование депутатского объединения (фракции или депутатской группы) оформляется протоколом организационного собрания о создании депутатского объединения и об избрании ее руководителя, в котором указываются полно</w:t>
      </w:r>
      <w:r>
        <w:rPr>
          <w:rFonts w:ascii="Times New Roman" w:eastAsia="Times New Roman" w:hAnsi="Times New Roman" w:cs="Times New Roman"/>
          <w:color w:val="000000"/>
          <w:sz w:val="24"/>
        </w:rPr>
        <w:t>е и краткое (если имеется) наименование и задачи депутатского объединения, количественный и персональный состав, фамилии, имена, отчества лиц, уполномоченных представлять интересы депутатского объединения. К протоколу прилагается список депутатов, входящих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депутатское объединение,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Депутатские объединения (фракции и депутатские группы) регистрируются главой сельского поселения пу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тем внесения в Реестр депутатских объединений в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Совете сельского поселения Толбазинский сельсовет муниципального района Аургазинский район Республики Башкортостан на основании заявления за подписью руководителя депутатского объединения и вышеуказанных доку</w:t>
      </w:r>
      <w:r>
        <w:rPr>
          <w:rFonts w:ascii="Times New Roman" w:eastAsia="Times New Roman" w:hAnsi="Times New Roman" w:cs="Times New Roman"/>
          <w:color w:val="000000"/>
          <w:sz w:val="24"/>
        </w:rPr>
        <w:t>ментов.</w:t>
      </w:r>
    </w:p>
    <w:p w:rsidR="00786470" w:rsidRDefault="009C2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Реестре депутатских объединений в Совете сельского поселения Толбазинский сельсовет муниципального района Аургазинский район Республики Башкортостан указываются: сведения об официальном наименовании депутатского объединения, фамилии, имена, отчес</w:t>
      </w:r>
      <w:r>
        <w:rPr>
          <w:rFonts w:ascii="Times New Roman" w:eastAsia="Times New Roman" w:hAnsi="Times New Roman" w:cs="Times New Roman"/>
          <w:color w:val="000000"/>
          <w:sz w:val="24"/>
        </w:rPr>
        <w:t>тва руководителя и членов депутатского объединения, номера избирательных округов, в которых они избраны депутатами.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Внутренняя деятельность депутатских объединений организуется ими самостоятельно.</w:t>
      </w:r>
    </w:p>
    <w:p w:rsidR="00786470" w:rsidRDefault="009C27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II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ОБЩИЙ ПОРЯДОК РАБОТЫ СОВЕТА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4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пр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оведения заседаний Совета</w:t>
      </w:r>
    </w:p>
    <w:p w:rsidR="00786470" w:rsidRDefault="0078647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татья 21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Заседания Совета проводятся, как правило, в специально оборудованном помещении – зале заседаний.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зале заседаний размещаются Государственный флаг Российской Федерации и Государственный герб Российской Федерации, Государственный флаг Республики Башкортостан и Государственный герб Республики Башкортостан, официальные символы флаг и герб муниципального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района и сельского поселения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 их наличии)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открытии и закрытии заседаний Совета исполняется Государственный гимн Российской Федерации и Государственный гимн Республики Башкортостан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(основание: статья 18 Закона РБ «О государственной символике РБ»)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Каждому депутату в зале заседаний отводится постоянное место, оформленное табличкой с указанием фамилии, имени отчества депутата, номера его избирательного округа. Постоянное место депутата оборудуется необходимыми для работы техническими средствами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 в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озможности сельского поселения обеспечить соответствующие условия)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татья 22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Первое заседание Совета созывается в течение 30 дней со дня избрания Совета в правомочном составе.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Дата, время и место проведения первого заседания Совета устанавливается иници</w:t>
      </w:r>
      <w:r>
        <w:rPr>
          <w:rFonts w:ascii="Times New Roman" w:eastAsia="Times New Roman" w:hAnsi="Times New Roman" w:cs="Times New Roman"/>
          <w:color w:val="000000"/>
          <w:sz w:val="24"/>
        </w:rPr>
        <w:t>ативной группой с учетом требований Устава о сроках проведения первого заседания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первом заседании заслушивается и принимается к сведению информация соответствующей избирательной комиссии сельского поселения Толбазинский  сельсовет о результатах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выборов депутатов Совета.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Для предварительного обсуждения организационных вопросов, связанных с проведением первого заседания Совета нового созыва, глава сельского поселения, избранный из состава депутатов Совета прежнего созыва, созывает сове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щание депутатов Совета нового созыва, на котором из числа депутатов для подготовки первого заседания образуется инициативная группа в составе председателя инициативной группы и  двух ее членов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(примечание: численность инициативной группы устанавливается в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зависимости от числа  избранных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депутатов Совета)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Инициативная группа готовит и вносит предложения по вопросам повестки первого заседания Совета, по кандидатурам, избираемым, утверждаемым или назначаемым на должности Советом, и другим вопросам, а также пр</w:t>
      </w:r>
      <w:r>
        <w:rPr>
          <w:rFonts w:ascii="Times New Roman" w:eastAsia="Times New Roman" w:hAnsi="Times New Roman" w:cs="Times New Roman"/>
          <w:color w:val="000000"/>
          <w:sz w:val="24"/>
        </w:rPr>
        <w:t>оекты решений, формирует списки приглашенных и другие документы для первого заседания Совета нового созыва.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24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Заседание Совета открывает и председательствует на нем глава сельского поселения. При отсутствии главы сельского поселения Совета на заседании председательствует по решению Совета один из депутатов Совета. 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Председательствующий на заседании передает веден</w:t>
      </w:r>
      <w:r>
        <w:rPr>
          <w:rFonts w:ascii="Times New Roman" w:eastAsia="Times New Roman" w:hAnsi="Times New Roman" w:cs="Times New Roman"/>
          <w:color w:val="000000"/>
          <w:sz w:val="24"/>
        </w:rPr>
        <w:t>ие заседания при рассмотрении вопроса, по которому он является докладчиком или содокладчиком.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25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 столом президиума заседания Совета вправе без дополнительного решения Совета находиться глава сельского поселения.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26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время заседания Сов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ета из числа депутатов избираются рабочие органы заседания: секретариат заседания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вместо секретариата заседания может быть избран только секретарь заседания)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счетная комиссия заседания. При необходимости может быть избрана редакционная комис</w:t>
      </w:r>
      <w:r>
        <w:rPr>
          <w:rFonts w:ascii="Times New Roman" w:eastAsia="Times New Roman" w:hAnsi="Times New Roman" w:cs="Times New Roman"/>
          <w:color w:val="000000"/>
          <w:sz w:val="24"/>
        </w:rPr>
        <w:t>сия заседания.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по количественному и персональному составу рабочих органов заседания вносятся депутатами Совета, на первом заседании Совета  нового  созыва – инициативной группой.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Совета об избрании секретариата (секретаря) заседания, сч</w:t>
      </w:r>
      <w:r>
        <w:rPr>
          <w:rFonts w:ascii="Times New Roman" w:eastAsia="Times New Roman" w:hAnsi="Times New Roman" w:cs="Times New Roman"/>
          <w:color w:val="000000"/>
          <w:sz w:val="24"/>
        </w:rPr>
        <w:t>етной и редакционной комиссий заседания принимаются большинством голосов от числа избранных депутатов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Секретариат (секретарь)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</w:t>
      </w:r>
      <w:r>
        <w:rPr>
          <w:rFonts w:ascii="Times New Roman" w:eastAsia="Times New Roman" w:hAnsi="Times New Roman" w:cs="Times New Roman"/>
          <w:color w:val="000000"/>
          <w:sz w:val="24"/>
        </w:rPr>
        <w:t>тов Совета; информирует председательствующего о записавшихся для выступления и о поступивших в секретариат (секретарю) заседания материалах; осуществляет иные функции по обеспечению заседания Совета.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Председатель секретариата заседания (секретарь заседания</w:t>
      </w:r>
      <w:r>
        <w:rPr>
          <w:rFonts w:ascii="Times New Roman" w:eastAsia="Times New Roman" w:hAnsi="Times New Roman" w:cs="Times New Roman"/>
          <w:color w:val="000000"/>
          <w:sz w:val="24"/>
        </w:rPr>
        <w:t>) визирует протокол заседания до подписания протокола председательствующим и несет ответственность за достоверность его содержания.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Счетная комиссия осуществляет подсчет результатов голосования.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Редакционная комиссия обобщает предложения и замечания депута</w:t>
      </w:r>
      <w:r>
        <w:rPr>
          <w:rFonts w:ascii="Times New Roman" w:eastAsia="Times New Roman" w:hAnsi="Times New Roman" w:cs="Times New Roman"/>
          <w:color w:val="000000"/>
          <w:sz w:val="24"/>
        </w:rPr>
        <w:t>тов, готовит проекты решений Совета, принимаемых на заседании.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27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После избрания рабочих органов первого заседания Совета проводятся выборы главы сельского поселения, заместителя председателя Совета, а также образуются постоянные и иные комиссии Со</w:t>
      </w:r>
      <w:r>
        <w:rPr>
          <w:rFonts w:ascii="Times New Roman" w:eastAsia="Times New Roman" w:hAnsi="Times New Roman" w:cs="Times New Roman"/>
          <w:color w:val="000000"/>
          <w:sz w:val="24"/>
        </w:rPr>
        <w:t>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28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Заседания Совета проводятся открыто, гласно и освещаются в средствах массовой информации.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анов местного самоуправления муниципального района и иных муниципальных образований, руководители и представители муниципальных учреждений и организаций, руководители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территориального общественного самоуправления и других общественных объединений. Представ</w:t>
      </w:r>
      <w:r>
        <w:rPr>
          <w:rFonts w:ascii="Times New Roman" w:eastAsia="Times New Roman" w:hAnsi="Times New Roman" w:cs="Times New Roman"/>
          <w:color w:val="000000"/>
          <w:sz w:val="24"/>
        </w:rPr>
        <w:t>ители средств массовой информации вправе присутствовать на открытых заседаниях Совета при условии их аккредитации в Совете.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Руководители органов государственной власти Республики Башкортостан или их официальные представители, руководители органов местного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самоуправления муниципального района или их официальные представители   вправе присутствовать и выступать на любых, в том числе и закрытых, заседаниях Совета. 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Состав приглашенных на заседание определяется главой сельского поселения с учетом предложений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остоянных комиссий Совета.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 намерении принять участие в заседании Совета заинтересованные органы и лица направляют письменную заявку главе сельского поселения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чем за три дня до начала заседания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может быть установлен иной срок)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Приглашенные на заседание Совета лица официально извещаются о дате и времени проведения заседания в письменном или устном виде.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Приглашенные лица не имеют права вмешиваться в работу заседания, обязаны воздерживаться от публичного проявления одобрения или н</w:t>
      </w:r>
      <w:r>
        <w:rPr>
          <w:rFonts w:ascii="Times New Roman" w:eastAsia="Times New Roman" w:hAnsi="Times New Roman" w:cs="Times New Roman"/>
          <w:color w:val="000000"/>
          <w:sz w:val="24"/>
        </w:rPr>
        <w:t>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из зала заседания.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может принять решение о проведении закрытого заседания. Решение о про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заседании, разглашению и распространению не подлежат.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Сообщение о времени, месте проведения заседания Совета и регистрации депутатов, а также о вопросах, вносимых на рассмотрение, заблаговременно, как правило, не позднее чем за пять дней до заседания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(примечание: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возможно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установить иной срок)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доводятся до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сведения депутатов, докладчиков и иных заинтересованных лиц.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Материалы, необходимые для рассмотрения вопросов, внесенных в проект повестки дня заседания Совета, представляются депутатам, как правило, за пять дней до заседания Совета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может бы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ть установлен иной срок).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30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Внеочередные заседания собираются по инициативе главы сельского поселения либо по требован</w:t>
      </w:r>
      <w:r>
        <w:rPr>
          <w:rFonts w:ascii="Times New Roman" w:eastAsia="Times New Roman" w:hAnsi="Times New Roman" w:cs="Times New Roman"/>
          <w:color w:val="000000"/>
          <w:sz w:val="24"/>
        </w:rPr>
        <w:t>ию не менее одной трети от установленного числа депутатов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инициатива созыва внеочередного заседания Совета исходит от депутатов, подписанное ими предложение о созыве Совета направляется главе сельского поселения.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 внеочередном заседании Совета депутатов сельского поселения депутат извещается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чем за 2 дн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до проведения заседания, а проект повестки дня и проекты решений выдаются за два часа перед началом заседания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может быть установлен иной срок).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31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Депутат Совета обязан присутствовать на заседании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невозможности присутствова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систематической неявке депутата на заседание Совета без уважительных причин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(более одного раза п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одряд или два и более раза подряд)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Совет вправе принять решение об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информировании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 этом избирателей соответствующего избирательного округа.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Уважительными причинами отсутствия на заседании Совета, в частности, являются: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болезнь;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командировка;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учебная сессия;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отпуск с выездом за пределы сельского поселения;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военные сборы.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Открывающий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заседание Совета сообщает о количестве присутствующих и отсутствующих депутатов.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частью 2 статьи 18 Устава заседание Совета считается пр</w:t>
      </w:r>
      <w:r>
        <w:rPr>
          <w:rFonts w:ascii="Times New Roman" w:eastAsia="Times New Roman" w:hAnsi="Times New Roman" w:cs="Times New Roman"/>
          <w:color w:val="000000"/>
          <w:sz w:val="24"/>
        </w:rPr>
        <w:t>авомочным, если на нем присутствует более 50 процентов от числа избранных депутатов. Если на заседании присутствует 50 и менее процентов от числа избранных депутатов, то заседание Совета переносится на другой день (другое время) и назначается в порядке, ус</w:t>
      </w:r>
      <w:r>
        <w:rPr>
          <w:rFonts w:ascii="Times New Roman" w:eastAsia="Times New Roman" w:hAnsi="Times New Roman" w:cs="Times New Roman"/>
          <w:color w:val="000000"/>
          <w:sz w:val="24"/>
        </w:rPr>
        <w:t>тановленном настоящим Регламентом.</w:t>
      </w:r>
    </w:p>
    <w:p w:rsidR="00786470" w:rsidRDefault="009C2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части первой настоящей статьи, количество голосов депутатов,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(решения, устанавливающие правила, обязательные для исполнения на территории сельского поселения;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заседании требуемого  количества депутатов.</w:t>
      </w:r>
      <w:proofErr w:type="gramEnd"/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Число присутствующих депутатов Совета определяется по результатам поименной регистрации депутатов, которая осуществляется до заседания Совета.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Список зарегистрированных депутатов передается председательствующем</w:t>
      </w:r>
      <w:r>
        <w:rPr>
          <w:rFonts w:ascii="Times New Roman" w:eastAsia="Times New Roman" w:hAnsi="Times New Roman" w:cs="Times New Roman"/>
          <w:color w:val="000000"/>
          <w:sz w:val="24"/>
        </w:rPr>
        <w:t>у до начала заседания лицом, ответственным за проведение регистрации.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33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После избрания рабочих органов заседания Совет утверждает повестку дня заседания.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Проект повестки дня заседания вносится главой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на основе плана деятельност</w:t>
      </w:r>
      <w:r>
        <w:rPr>
          <w:rFonts w:ascii="Times New Roman" w:eastAsia="Times New Roman" w:hAnsi="Times New Roman" w:cs="Times New Roman"/>
          <w:color w:val="000000"/>
          <w:sz w:val="24"/>
        </w:rPr>
        <w:t>и Совета, поступивших предложений депутатов, комиссий Совета и других субъектов правотворческой инициативы, вопросов, требующих оперативного решения.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34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заседаниях Совета ведется протокол з</w:t>
      </w:r>
      <w:r>
        <w:rPr>
          <w:rFonts w:ascii="Times New Roman" w:eastAsia="Times New Roman" w:hAnsi="Times New Roman" w:cs="Times New Roman"/>
          <w:color w:val="000000"/>
          <w:sz w:val="24"/>
        </w:rPr>
        <w:t>аседания. Протокол после окончания заседания визируется председателем секретариата заседания (секретарем заседания) и подписывается председательствующим на заседании.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протоколе заседания указываются: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1) наименование Совета, дата и место проведения заседа</w:t>
      </w:r>
      <w:r>
        <w:rPr>
          <w:rFonts w:ascii="Times New Roman" w:eastAsia="Times New Roman" w:hAnsi="Times New Roman" w:cs="Times New Roman"/>
          <w:color w:val="000000"/>
          <w:sz w:val="24"/>
        </w:rPr>
        <w:t>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повестка дня заседания Совета, фамилия, инициалы и номер избирательного округа докла</w:t>
      </w:r>
      <w:r>
        <w:rPr>
          <w:rFonts w:ascii="Times New Roman" w:eastAsia="Times New Roman" w:hAnsi="Times New Roman" w:cs="Times New Roman"/>
          <w:color w:val="000000"/>
          <w:sz w:val="24"/>
        </w:rPr>
        <w:t>дчика и содокладчика по каждому вопросу, кем внесен вопрос на рассмотрение Совета;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фамилии, инициалы и номера избирательных округов депутатов и других лиц, выступивших в прениях (для лиц, не являющихся депутатами Совета, - место работы и должности), а т</w:t>
      </w:r>
      <w:r>
        <w:rPr>
          <w:rFonts w:ascii="Times New Roman" w:eastAsia="Times New Roman" w:hAnsi="Times New Roman" w:cs="Times New Roman"/>
          <w:color w:val="000000"/>
          <w:sz w:val="24"/>
        </w:rPr>
        <w:t>акже депутатов, внесших запрос или задавших (письменно или устно) вопросы докладчикам;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перечень всех принятых решений Совета с указанием числа голосов, поданных «за», «против», «воздержался»;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переданные председательствующему на заседании письменные п</w:t>
      </w:r>
      <w:r>
        <w:rPr>
          <w:rFonts w:ascii="Times New Roman" w:eastAsia="Times New Roman" w:hAnsi="Times New Roman" w:cs="Times New Roman"/>
          <w:color w:val="000000"/>
          <w:sz w:val="24"/>
        </w:rPr>
        <w:t>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все вопросы, поступившие от депутатов и присутствующих на заседании лиц.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протоколу заседания прилаг</w:t>
      </w:r>
      <w:r>
        <w:rPr>
          <w:rFonts w:ascii="Times New Roman" w:eastAsia="Times New Roman" w:hAnsi="Times New Roman" w:cs="Times New Roman"/>
          <w:color w:val="000000"/>
          <w:sz w:val="24"/>
        </w:rPr>
        <w:t>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Протокол заседания оформляется лицом, обеспечивающим деятельность Совета, в течение трех дней после окончания заседания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может быть установлен иной срок).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Депутат вправе ознакомиться с протоколом заседания Совета.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необходимости на заседан</w:t>
      </w:r>
      <w:r>
        <w:rPr>
          <w:rFonts w:ascii="Times New Roman" w:eastAsia="Times New Roman" w:hAnsi="Times New Roman" w:cs="Times New Roman"/>
          <w:color w:val="000000"/>
          <w:sz w:val="24"/>
        </w:rPr>
        <w:t>ии могут вестись стенограмма заседания, осуществляться аудио-, видеозапись заседания.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35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Совет вначале заседания устанавливает порядок работы заседания большинством голосов от числа присутствующих на заседании депутатов Совета.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заседании Совета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справки.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Продолжительность докладов, содокладов и заключит</w:t>
      </w:r>
      <w:r>
        <w:rPr>
          <w:rFonts w:ascii="Times New Roman" w:eastAsia="Times New Roman" w:hAnsi="Times New Roman" w:cs="Times New Roman"/>
          <w:color w:val="000000"/>
          <w:sz w:val="24"/>
        </w:rPr>
        <w:t>ельного слова, устанавливаемая председательствующим на заседании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слова; по 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отивам голосования, порядку ведения заседания, кандидатурам, для заявлений, справок, вопросов, предложений, сообщений – не более 3 минут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может быть установлена иная продолжительность).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согласия большинства присутствующих депутатов председате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истечении установленного времени председательствующий предупреждает об этом выступающего и вслед за этим впр</w:t>
      </w:r>
      <w:r>
        <w:rPr>
          <w:rFonts w:ascii="Times New Roman" w:eastAsia="Times New Roman" w:hAnsi="Times New Roman" w:cs="Times New Roman"/>
          <w:color w:val="000000"/>
          <w:sz w:val="24"/>
        </w:rPr>
        <w:t>аве прервать его выступление.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36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Как правило, в конце каждого заседания депутаты Совета информируются о наиболее важных постановлениях, принятых главой сельского поселения в период между заседаниями, о проведенных и предстоящих республиканских, рай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онных, сельских мероприятиях, а также о ходе рассмотрения и решения вопросов, имеющих большое общественное значение, наиболее актуальных для населения поселения и т.д. 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 просьбам депутатов Совета в пределах установленного времени им может предоставлятьс</w:t>
      </w:r>
      <w:r>
        <w:rPr>
          <w:rFonts w:ascii="Times New Roman" w:eastAsia="Times New Roman" w:hAnsi="Times New Roman" w:cs="Times New Roman"/>
          <w:color w:val="000000"/>
          <w:sz w:val="24"/>
        </w:rPr>
        <w:t>я слово для кратких, до 2 минут, заявлений и сообщений. Прения по ним не открываются, решения не принимаются.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37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Депутат Совета выступает на заседании только после предоставления ему слова председательствующим на заседании.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Председательствующий на заседании предоставляет слово для участия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Каждый депутат Совета может выступить по одному и тому же вопросу не более двух раз.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Вопросы к докладчикам направляются в секретариа</w:t>
      </w:r>
      <w:r>
        <w:rPr>
          <w:rFonts w:ascii="Times New Roman" w:eastAsia="Times New Roman" w:hAnsi="Times New Roman" w:cs="Times New Roman"/>
          <w:color w:val="000000"/>
          <w:sz w:val="24"/>
        </w:rPr>
        <w:t>т заседания (секретарю заседания) в письменной форме либо излагаются устно после предоставления председательствующим слова.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 сельского поселения, председатели постоянных и иных комиссий Совета,  в ведении которых находится обсуждаемый вопрос, управляющий делами вправе выступить в любое время вне очереди.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 нарушение порядка и правил депутатской этики на заседании Совета 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депутату Совета независимо от занимаемой им должности могут применяться следующие меры воздействия: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призыв к порядку;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призыв к порядку с занесением в протокол;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порицание.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Депутат призывается  к порядку в случаях: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выступления без разрешения (без предоставл</w:t>
      </w:r>
      <w:r>
        <w:rPr>
          <w:rFonts w:ascii="Times New Roman" w:eastAsia="Times New Roman" w:hAnsi="Times New Roman" w:cs="Times New Roman"/>
          <w:color w:val="000000"/>
          <w:sz w:val="24"/>
        </w:rPr>
        <w:t>ения слова в порядке очереди);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допущения в своей речи оскорбительных выражений;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перемещения по залу в момент голосования (подсчета голосов).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Призвать к порядку вправе как председательствующий, так и депутат.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Порицание выражается Советом простым большинство</w:t>
      </w:r>
      <w:r>
        <w:rPr>
          <w:rFonts w:ascii="Times New Roman" w:eastAsia="Times New Roman" w:hAnsi="Times New Roman" w:cs="Times New Roman"/>
          <w:color w:val="000000"/>
          <w:sz w:val="24"/>
        </w:rPr>
        <w:t>м голосов депутатов Совета по предложению председательствующего и без обсуждения.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Депутат может быть освобожден от порицания простым большинством голосов депутатов Совета, если он принес извинения.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38</w:t>
      </w:r>
    </w:p>
    <w:p w:rsidR="00786470" w:rsidRDefault="009C27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Прения по обсуждаемому вопросу могут быть пр</w:t>
      </w:r>
      <w:r>
        <w:rPr>
          <w:rFonts w:ascii="Times New Roman" w:eastAsia="Times New Roman" w:hAnsi="Times New Roman" w:cs="Times New Roman"/>
          <w:color w:val="000000"/>
          <w:sz w:val="24"/>
        </w:rPr>
        <w:t>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Перед принятием решения о прекращении прений председательствующий выясняет, кто из записавшихся, но не в</w:t>
      </w:r>
      <w:r>
        <w:rPr>
          <w:rFonts w:ascii="Times New Roman" w:eastAsia="Times New Roman" w:hAnsi="Times New Roman" w:cs="Times New Roman"/>
          <w:color w:val="000000"/>
          <w:sz w:val="24"/>
        </w:rPr>
        <w:t>ыступивших, настаивает на выступлении, и с согласия Совета предоставляет ему слово.</w:t>
      </w:r>
      <w:proofErr w:type="gramEnd"/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Докладчик и содокладчик имеют право на заключительное слово.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39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Выступающий на заседании Совета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ацию, призывать к незаконным действиям.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Статья 40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Председательствующий в ходе заседания Совета: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открывает, ведет и закрывает заседание;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руководит заседанием, строго соблюдая положения настоящего Регламента;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предоставляет слово для докладов, содокладов, в</w:t>
      </w:r>
      <w:r>
        <w:rPr>
          <w:rFonts w:ascii="Times New Roman" w:eastAsia="Times New Roman" w:hAnsi="Times New Roman" w:cs="Times New Roman"/>
          <w:color w:val="000000"/>
          <w:sz w:val="24"/>
        </w:rPr>
        <w:t>ыступлений, организует прения;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ставит на голосование проекты решений, предложения депутатов в порядке их поступления;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организует голосование, подсчет голосов и оглашает результаты голосования;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обеспечивает порядок в зале заседаний;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подписывает протоколы за</w:t>
      </w:r>
      <w:r>
        <w:rPr>
          <w:rFonts w:ascii="Times New Roman" w:eastAsia="Times New Roman" w:hAnsi="Times New Roman" w:cs="Times New Roman"/>
          <w:color w:val="000000"/>
          <w:sz w:val="24"/>
        </w:rPr>
        <w:t>седаний.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</w:t>
      </w:r>
      <w:r>
        <w:rPr>
          <w:rFonts w:ascii="Times New Roman" w:eastAsia="Times New Roman" w:hAnsi="Times New Roman" w:cs="Times New Roman"/>
          <w:color w:val="000000"/>
          <w:sz w:val="24"/>
        </w:rPr>
        <w:t>егламентом.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сопредседательствующему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Участвуя в открытом голосовании, председательствующий голосует последним.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41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решению Совета,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ие выездного заседания Совета.  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5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голосования и принятия решений Совета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Решения Совета принимаются на его заседаниях открытым голосованием, если иное не установлено настоящим Регламентом или решением Совета.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решению Совета открытое голосование может быть поименным. 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Результаты открытого голосования фиксируются в протоколах заседания Совета (отражаются в стенограммах) и могут быть обнародованы в официальном печатном средстве массовой информации Совета или н</w:t>
      </w:r>
      <w:r>
        <w:rPr>
          <w:rFonts w:ascii="Times New Roman" w:eastAsia="Times New Roman" w:hAnsi="Times New Roman" w:cs="Times New Roman"/>
          <w:color w:val="000000"/>
          <w:sz w:val="24"/>
        </w:rPr>
        <w:t>а официальном сайте Совета в информационно-телекоммуникационной сети Интернет (далее – официальный сайт Совета) по решению Совета, принятому большинством голосов депутатов Совета, присутствующих на заседании.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решению Совета может быть проведено тайное 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олосование.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частью 3 статьи 43 Федерального закона «Об общих принципах организации местного самоуправления в Российской Федерации» решения Совета, устанавливающие правила, общеобязательные для исполнения на территории муниципального образ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ования, принимаются большинством голосов от установленной численности депутатов Совета, если иное не установлено указанным Федеральным законом.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по вопросам организации деятельности Совета принимаются большинством голосов от числа избранных депутат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 Совета, если иное не предусмотрено законодательством, Уставом или настоящим Регламентом.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процедурным вопросам решение принимается простым большинством голосов депутатов Совета, присутствующих на заседание.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процедурным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относятся вопросы: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перерыве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или переносе заседания;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 предоставлении дополнительного времени для выступления;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продолжительности времени для ответов на вопросы;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 предоставлении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приглашенным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переносе или прекращении прений;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переносе вопроса на рассмотрение постоянной ком</w:t>
      </w:r>
      <w:r>
        <w:rPr>
          <w:rFonts w:ascii="Times New Roman" w:eastAsia="Times New Roman" w:hAnsi="Times New Roman" w:cs="Times New Roman"/>
          <w:color w:val="000000"/>
          <w:sz w:val="24"/>
        </w:rPr>
        <w:t>иссии Совета;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голосовании без обсуждения;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проведении закрытого заседания;</w:t>
      </w:r>
    </w:p>
    <w:p w:rsidR="00786470" w:rsidRDefault="009C271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проведении тайного голосования в соответствии с частью 1 статьи 46 настоящего Регламента;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 приглашении на заседание руководителей, специалистов и других лиц;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об изменении сп</w:t>
      </w:r>
      <w:r>
        <w:rPr>
          <w:rFonts w:ascii="Times New Roman" w:eastAsia="Times New Roman" w:hAnsi="Times New Roman" w:cs="Times New Roman"/>
          <w:color w:val="000000"/>
          <w:sz w:val="24"/>
        </w:rPr>
        <w:t>особа проведения голосования;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 проведении дополнительной регистрации;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об изменении очередности выступлений;</w:t>
      </w:r>
    </w:p>
    <w:p w:rsidR="00786470" w:rsidRDefault="009C27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 пересчете голосов;</w:t>
      </w:r>
    </w:p>
    <w:p w:rsidR="00786470" w:rsidRDefault="009C271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возвращении к ранее принятому или отклоненному предложению по проекту решения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43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Каждый депутат лично осуществляет свое право на голосование.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решению председательствующего может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проводиться повторное голосование по вопросу принятия решения, не набравшего на этом заседании необходимого для принятия количества голосов ввиду не голосования депутата (депутатов)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44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проведении открытого голосования подсчет голосов п</w:t>
      </w:r>
      <w:r>
        <w:rPr>
          <w:rFonts w:ascii="Times New Roman" w:eastAsia="Times New Roman" w:hAnsi="Times New Roman" w:cs="Times New Roman"/>
          <w:color w:val="000000"/>
          <w:sz w:val="24"/>
        </w:rPr>
        <w:t>оручается счетной комиссии.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 голосов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(от установленного числа депутатов; от числа избранных депутатов; простым большинством голосов депутатов)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может быть принято решение.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После объявления председательствующим о начале голосования никто не вправе прервать голосование, кроме как для з</w:t>
      </w:r>
      <w:r>
        <w:rPr>
          <w:rFonts w:ascii="Times New Roman" w:eastAsia="Times New Roman" w:hAnsi="Times New Roman" w:cs="Times New Roman"/>
          <w:color w:val="000000"/>
          <w:sz w:val="24"/>
        </w:rPr>
        <w:t>аявления по порядку ведения голосования.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отсутствии кворума, необходимого для проведения голосования, председательствующий переносит рассмотрение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данного вопроса, по которому необходимо провести голосование, на следующее заседание Совета.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при определении результатов голосования выявятся технические или процедурные ошибки голосования, то по решению Совета должно быть проведено повторное голосов</w:t>
      </w:r>
      <w:r>
        <w:rPr>
          <w:rFonts w:ascii="Times New Roman" w:eastAsia="Times New Roman" w:hAnsi="Times New Roman" w:cs="Times New Roman"/>
          <w:color w:val="000000"/>
          <w:sz w:val="24"/>
        </w:rPr>
        <w:t>ание.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45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Проведение тайного голосования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определение его результатов  возлагаются на счетную комиссию, избираемую из числа депутатов открытым голосованием. В счетную комиссию не могут входить депутаты, чьи кандидатуры выдвинуты в состав избираемых органов или на посты должностных лиц.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с</w:t>
      </w:r>
      <w:r>
        <w:rPr>
          <w:rFonts w:ascii="Times New Roman" w:eastAsia="Times New Roman" w:hAnsi="Times New Roman" w:cs="Times New Roman"/>
          <w:color w:val="000000"/>
          <w:sz w:val="24"/>
        </w:rPr>
        <w:t>четной комиссии принимаются большинством голосов от общего числа членов счетной комиссии.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Бюллетени для тайного голосования изготавливаются под контролем счетной комиссии по предложенной ею и утвержденной Советом форме в количестве, соответствующем числу и</w:t>
      </w:r>
      <w:r>
        <w:rPr>
          <w:rFonts w:ascii="Times New Roman" w:eastAsia="Times New Roman" w:hAnsi="Times New Roman" w:cs="Times New Roman"/>
          <w:color w:val="000000"/>
          <w:sz w:val="24"/>
        </w:rPr>
        <w:t>збранных депутатов Совета, и содержат 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должностных лиц, должны находиться слова «за» или «против».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Выдача бюллетеней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голосования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порядок его проведения устанавливаются и объявляются председателем счетной комис</w:t>
      </w:r>
      <w:r>
        <w:rPr>
          <w:rFonts w:ascii="Times New Roman" w:eastAsia="Times New Roman" w:hAnsi="Times New Roman" w:cs="Times New Roman"/>
          <w:color w:val="000000"/>
          <w:sz w:val="24"/>
        </w:rPr>
        <w:t>сии.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</w:t>
      </w:r>
      <w:r>
        <w:rPr>
          <w:rFonts w:ascii="Times New Roman" w:eastAsia="Times New Roman" w:hAnsi="Times New Roman" w:cs="Times New Roman"/>
          <w:color w:val="000000"/>
          <w:sz w:val="24"/>
        </w:rPr>
        <w:t>под их личную подпись.  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Бюллетень для тайного голосования опускается в специальный ящик, опечатанный счетной комиссией. </w:t>
      </w:r>
      <w:r>
        <w:rPr>
          <w:rFonts w:ascii="Times New Roman" w:eastAsia="Times New Roman" w:hAnsi="Times New Roman" w:cs="Times New Roman"/>
          <w:color w:val="000000"/>
          <w:sz w:val="24"/>
        </w:rPr>
        <w:t>Счетная комиссия обязана создать условия для тайного волеизъявления депутата.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Депутат, который отсутствовал во время тайного голосования или не принял в нем участия, не вправе подать свой голос позже.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Недействительными считаются бюллетени неустановленной ф</w:t>
      </w:r>
      <w:r>
        <w:rPr>
          <w:rFonts w:ascii="Times New Roman" w:eastAsia="Times New Roman" w:hAnsi="Times New Roman" w:cs="Times New Roman"/>
          <w:color w:val="000000"/>
          <w:sz w:val="24"/>
        </w:rPr>
        <w:t>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основании принятого к сведению доклада сч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етной комиссии о результатах тайного голосования председательствующий объявляет, принято решение или нет, а при выборах – называет кандидатуры, избранные в состав органов Совета или на должность.  Результаты тайного голосования оформляются решением Совета </w:t>
      </w:r>
      <w:r>
        <w:rPr>
          <w:rFonts w:ascii="Times New Roman" w:eastAsia="Times New Roman" w:hAnsi="Times New Roman" w:cs="Times New Roman"/>
          <w:color w:val="000000"/>
          <w:sz w:val="24"/>
        </w:rPr>
        <w:t>без дополнительного голосования.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46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решению Совета может проводиться поименное голосование с использованием именных бюллетеней.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поименного голосования и определение его результатов   возлагаются на счетную комиссию, избираемую из числа депутатов открытым голосованием. В счетную комиссию не могут входить депутаты, чьи кандидатуры выдвинуты в состав избираемых органов или </w:t>
      </w:r>
      <w:r>
        <w:rPr>
          <w:rFonts w:ascii="Times New Roman" w:eastAsia="Times New Roman" w:hAnsi="Times New Roman" w:cs="Times New Roman"/>
          <w:color w:val="000000"/>
          <w:sz w:val="24"/>
        </w:rPr>
        <w:t>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Результаты голосования фиксируются в протоколах заседания Совета (отражаются в стенограммах) и могут быть по решению Совета, принят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ому простым большинством голосов депутатов Совета, обнародованы. 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Глава 6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проведения заседаний постоянных комиссий Совета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47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Первое заседание постоянной комиссии Совета созывается главой сельского поселения Совета. До избрания председате</w:t>
      </w:r>
      <w:r>
        <w:rPr>
          <w:rFonts w:ascii="Times New Roman" w:eastAsia="Times New Roman" w:hAnsi="Times New Roman" w:cs="Times New Roman"/>
          <w:color w:val="000000"/>
          <w:sz w:val="24"/>
        </w:rPr>
        <w:t>ля постоянной комиссии первое заседание ведет старейший по возрасту депутат комиссии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48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</w:t>
      </w:r>
      <w:r>
        <w:rPr>
          <w:rFonts w:ascii="Times New Roman" w:eastAsia="Times New Roman" w:hAnsi="Times New Roman" w:cs="Times New Roman"/>
          <w:color w:val="000000"/>
          <w:sz w:val="24"/>
        </w:rPr>
        <w:t>артал).</w:t>
      </w:r>
    </w:p>
    <w:p w:rsidR="00786470" w:rsidRDefault="009C271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Заседания постоянных комиссий Совета созываются по мере необходимости.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постоянной комиссии Совета принимается открыты</w:t>
      </w:r>
      <w:r>
        <w:rPr>
          <w:rFonts w:ascii="Times New Roman" w:eastAsia="Times New Roman" w:hAnsi="Times New Roman" w:cs="Times New Roman"/>
          <w:color w:val="000000"/>
          <w:sz w:val="24"/>
        </w:rPr>
        <w:t>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Заседание постоянной комиссии Совета ведет председатель постоянной комиссии Совета, а в его отсутствие – замест</w:t>
      </w:r>
      <w:r>
        <w:rPr>
          <w:rFonts w:ascii="Times New Roman" w:eastAsia="Times New Roman" w:hAnsi="Times New Roman" w:cs="Times New Roman"/>
          <w:color w:val="000000"/>
          <w:sz w:val="24"/>
        </w:rPr>
        <w:t>итель председателя постоянной комиссии Совета, при их отсутствии депутаты комиссии избирают председательствующего.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решению Совета или постоянной комиссии Совета могут проводиться выездные заседания постоянной комиссии Совета, совместные заседания с друг</w:t>
      </w:r>
      <w:r>
        <w:rPr>
          <w:rFonts w:ascii="Times New Roman" w:eastAsia="Times New Roman" w:hAnsi="Times New Roman" w:cs="Times New Roman"/>
          <w:color w:val="000000"/>
          <w:sz w:val="24"/>
        </w:rPr>
        <w:t>ими постоянными комиссиями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</w:t>
      </w:r>
      <w:r>
        <w:rPr>
          <w:rFonts w:ascii="Times New Roman" w:eastAsia="Times New Roman" w:hAnsi="Times New Roman" w:cs="Times New Roman"/>
          <w:color w:val="000000"/>
          <w:sz w:val="24"/>
        </w:rPr>
        <w:t>олами заседаний постоянной комиссии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49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постоянной комиссии Совета созывает заседание постоянной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комиссии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по своей инициативе, так и по предложению главы сельского поселения, а также по требованию члена постоянной комиссии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заседаниях постоянной комиссии Совета вправе </w:t>
      </w:r>
      <w:r>
        <w:rPr>
          <w:rFonts w:ascii="Times New Roman" w:eastAsia="Times New Roman" w:hAnsi="Times New Roman" w:cs="Times New Roman"/>
          <w:color w:val="000000"/>
          <w:sz w:val="24"/>
        </w:rPr>
        <w:t>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Республики Башкортостан, руководители или официальные представи</w:t>
      </w:r>
      <w:r>
        <w:rPr>
          <w:rFonts w:ascii="Times New Roman" w:eastAsia="Times New Roman" w:hAnsi="Times New Roman" w:cs="Times New Roman"/>
          <w:color w:val="000000"/>
          <w:sz w:val="24"/>
        </w:rPr>
        <w:t>тели органов местного самоуправления муниципального района.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заседание постоянной комиссии Совета могут приглашаться  представители средств массовой информации, руководители и представители муниципальных учреждений и других организаций, а также лица, заи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нтересованные в рассматриваемых вопросах.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 поступивших предложений.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50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Деятельность постоянных комиссий Совета основана на </w:t>
      </w:r>
      <w:r>
        <w:rPr>
          <w:rFonts w:ascii="Times New Roman" w:eastAsia="Times New Roman" w:hAnsi="Times New Roman" w:cs="Times New Roman"/>
          <w:color w:val="000000"/>
          <w:sz w:val="24"/>
        </w:rPr>
        <w:t>принципах свободы обсуждения, гласности.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Комиссии Совета вправе запрашивать документы и материалы, необходимые для их деятельности, у руководителей органов местного самоуправления,  организаций, расположенных на территории сельского поселения.  </w:t>
      </w:r>
    </w:p>
    <w:p w:rsidR="00786470" w:rsidRDefault="00786470">
      <w:pPr>
        <w:spacing w:after="0" w:line="240" w:lineRule="auto"/>
        <w:ind w:left="283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left="283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Раздел 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II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АКТЫ СОВЕТА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7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Виды актов Совета и главы сельского поселения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51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Уставом Совет по вопросам, отнесенным к его компетенции федеральными законами, законами Республики Башкортостан,  Уставом, принимает следующие решения: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решения, устанавливающие правила, обязательные для исполнения на территории сельского поселения;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об удалении главы сельского поселения в отставку;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по вопросам организации деятельности Совета;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по иным вопросам, отнесенным к его компетенции федеральными законами, законами Республики Башкортостан, Уставом.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Совета, устанавливающие правила, обязательные для исполнения на территории сельского поселения, принимаются большинством голосо</w:t>
      </w:r>
      <w:r>
        <w:rPr>
          <w:rFonts w:ascii="Times New Roman" w:eastAsia="Times New Roman" w:hAnsi="Times New Roman" w:cs="Times New Roman"/>
          <w:color w:val="000000"/>
          <w:sz w:val="24"/>
        </w:rPr>
        <w:t>в от установленной численности депутатов Совета, если иное не установлено Федеральным законом.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 сельского поселения в пределах своих полномочий председателя Совета, установленных Уставом и решениями Совета, издает постановления и распоряжен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ия по вопросам организации деятельности Совета.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Постановлениями главы сельского поселения утверждаются инструкция по работе с документами в Совете и другие документы, имеющие нормативный характер, предназначенные для неоднократного использования и адресов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анные неопределенному кругу лиц. 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Распоряжения главы сельского поселения принимаются по вопросам создания рабочих групп, направления проекта решения Совета на заключение соответствующей постоянной комиссии Совета, другим органам и лицам, а также иным вопр</w:t>
      </w:r>
      <w:r>
        <w:rPr>
          <w:rFonts w:ascii="Times New Roman" w:eastAsia="Times New Roman" w:hAnsi="Times New Roman" w:cs="Times New Roman"/>
          <w:color w:val="000000"/>
          <w:sz w:val="24"/>
        </w:rPr>
        <w:t>осам внутренней организации и деятельности Совета и лиц, обеспечивающих деятельность Совета.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8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внесения проектов решений Совета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53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Уставом правом правотворческой инициативы обладают: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депутаты Совета;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комиссии С</w:t>
      </w:r>
      <w:r>
        <w:rPr>
          <w:rFonts w:ascii="Times New Roman" w:eastAsia="Times New Roman" w:hAnsi="Times New Roman" w:cs="Times New Roman"/>
          <w:color w:val="000000"/>
          <w:sz w:val="24"/>
        </w:rPr>
        <w:t>овета;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глава сельского поселения;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органы территориального общественного самоуправления;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</w:rPr>
        <w:t>инициативная группа граждан минимальной численностью три процента от числа жителей сельского поселения, обладающих избирательным правом;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органы государственной власти Республики Башкортостан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прокурор Аургазинского района Республики Башкортостан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(указывается по территориальному обозначению прокуратуры).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(примечание: пункт 1 статьи 28 Устава).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Проекты решений Совета, исходящие от лиц, орг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анов, общественных объединений и иных организаций, не обладающих правом внесения проектов решений Совета, могут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быть внесены в Совет через органы и лиц, обладающих правом внесения в Совет проектов решений (через субъектов правотворческой инициативы).</w:t>
      </w:r>
      <w:proofErr w:type="gramEnd"/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отрение проекта местного бюджета, утверждение местного бюджета и отчета о его исполнении осуществляются в порядке, установленном законодательством, Уставом и иными муниципальными правовыми актами.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случаях, установленных законодательством и Уставом, прое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проектам. 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выявления мнения населения и его учета при принятии решени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Совета по проекту решения Совета может быть проведен опрос граждан.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54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внесения проекта решения в Совет вместе с текстом проекта решения Совета необходимо представить следующие документы:</w:t>
      </w:r>
    </w:p>
    <w:p w:rsidR="00786470" w:rsidRDefault="009C271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обоснование необходимости его принятия: цели, задачи, ожидаемые социально-экономические и иные последствия, которые повлечет за собой  </w:t>
      </w:r>
      <w:r>
        <w:rPr>
          <w:rFonts w:ascii="Times New Roman" w:eastAsia="Times New Roman" w:hAnsi="Times New Roman" w:cs="Times New Roman"/>
          <w:color w:val="000000"/>
          <w:sz w:val="24"/>
        </w:rPr>
        <w:t>реализация данного решения;</w:t>
      </w:r>
    </w:p>
    <w:p w:rsidR="00786470" w:rsidRDefault="009C271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</w:t>
      </w:r>
    </w:p>
    <w:p w:rsidR="00786470" w:rsidRDefault="009C271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заключение главы сельского поселения на проект решения Совета (п</w:t>
      </w:r>
      <w:r>
        <w:rPr>
          <w:rFonts w:ascii="Times New Roman" w:eastAsia="Times New Roman" w:hAnsi="Times New Roman" w:cs="Times New Roman"/>
          <w:color w:val="000000"/>
          <w:sz w:val="24"/>
        </w:rPr>
        <w:t>ри внесении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786470" w:rsidRDefault="009C271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решений Совета, постановлений главы сельского поселения и иных муниципальных пра</w:t>
      </w:r>
      <w:r>
        <w:rPr>
          <w:rFonts w:ascii="Times New Roman" w:eastAsia="Times New Roman" w:hAnsi="Times New Roman" w:cs="Times New Roman"/>
          <w:color w:val="000000"/>
          <w:sz w:val="24"/>
        </w:rPr>
        <w:t>вовых актов, отмены, изменения или дополнения которых потребует принятие данного решения;</w:t>
      </w:r>
    </w:p>
    <w:p w:rsidR="00786470" w:rsidRDefault="009C271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</w:t>
      </w:r>
      <w:r>
        <w:rPr>
          <w:rFonts w:ascii="Times New Roman" w:eastAsia="Times New Roman" w:hAnsi="Times New Roman" w:cs="Times New Roman"/>
          <w:color w:val="000000"/>
          <w:sz w:val="24"/>
        </w:rPr>
        <w:t>ится вышеуказанными субъектами правотворческой инициативы);</w:t>
      </w:r>
      <w:proofErr w:type="gramEnd"/>
    </w:p>
    <w:p w:rsidR="00786470" w:rsidRDefault="009C271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материалы, подтверждающие проведение публичных слушаний по проекту решения Совета, в случае, если проект вносимого акта требует обязательного обсуждения на публичных слушаниях в соответствии с законодательством и Уставом;</w:t>
      </w:r>
    </w:p>
    <w:p w:rsidR="00786470" w:rsidRDefault="009C2710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документы, свидетельствующие о про</w:t>
      </w:r>
      <w:r>
        <w:rPr>
          <w:rFonts w:ascii="Times New Roman" w:eastAsia="Times New Roman" w:hAnsi="Times New Roman" w:cs="Times New Roman"/>
          <w:color w:val="000000"/>
          <w:sz w:val="24"/>
        </w:rPr>
        <w:t>ведении процедур согласования, опубликования сведений в средствах массовой информации, других предусмотренных законодательством мероприятий, исключающих положения способствующие созданию условий для проявления коррупции.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Копии текста проекта решения Совета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документов приложения должны быть представлены на магнитных носителях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данное требование включается в регламент при наличии технических возможностей его соблюдения).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55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протоколу собрания инициативной группы граждан, выступившей с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правотворческой инициативой, должны прилагаться подписные листы с указанием фамилии, имени, отчества, даты рождения, серии, номера паспорта или документа,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заменяющего паспорт гражданина, а также адресов места жительства каждого члена инициативной группы,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личными подписями и датами внесения личных подписей в подписные листы.  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56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правой верхней части первого листа проекта решения Совета размещается слово «Проект» и под ним наименование лица или органа, внесшего данный проект (например, «Внесен 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лавой сельского поселения ___ сельсовет муниципального  района ___ район Республики Башкортостан»; «Внесен депутатом Совета ________»; «Внесен Постоянной комиссией Совета _________________» и т.д.). </w:t>
      </w:r>
      <w:proofErr w:type="gramEnd"/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Непосредственно в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оекта решения Совета при необх</w:t>
      </w:r>
      <w:r>
        <w:rPr>
          <w:rFonts w:ascii="Times New Roman" w:eastAsia="Times New Roman" w:hAnsi="Times New Roman" w:cs="Times New Roman"/>
          <w:color w:val="000000"/>
          <w:sz w:val="24"/>
        </w:rPr>
        <w:t>одимости включаются следующие положения:</w:t>
      </w:r>
    </w:p>
    <w:p w:rsidR="00786470" w:rsidRDefault="009C271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 сроках и порядке вступления решения в силу (с момента его принятия, с момента его опубликования или иное);  </w:t>
      </w:r>
    </w:p>
    <w:p w:rsidR="00786470" w:rsidRDefault="009C271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 исполнителях и сроках исполнения решения Совета или его отдельных положений (пунктов);</w:t>
      </w:r>
    </w:p>
    <w:p w:rsidR="00786470" w:rsidRDefault="009C2710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 возложении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решения Совета (на комиссии Совета или в отдельных случаях – на должностных лиц Совета).</w:t>
      </w:r>
    </w:p>
    <w:p w:rsidR="00786470" w:rsidRDefault="00786470">
      <w:pPr>
        <w:spacing w:after="0" w:line="240" w:lineRule="auto"/>
        <w:ind w:left="283" w:firstLine="567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left="283" w:firstLine="567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57</w:t>
      </w:r>
    </w:p>
    <w:p w:rsidR="00786470" w:rsidRDefault="009C2710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Проекты решений Совета, поступившие в Совет, подлежат обязательной регистрации, проверяются лицом, обеспечивающим деятельность Совета, на предмет соответствия проекта и прилагаемых материалов статьям ___ настоящего Регламента и передаются главе сельского п</w:t>
      </w:r>
      <w:r>
        <w:rPr>
          <w:rFonts w:ascii="Times New Roman" w:eastAsia="Times New Roman" w:hAnsi="Times New Roman" w:cs="Times New Roman"/>
          <w:color w:val="000000"/>
          <w:sz w:val="24"/>
        </w:rPr>
        <w:t>оселения.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представленный проект решения Совета, а также прилагаемые к нему документы не отвечают требованиям Регламента, глава сельского поселения возвращает их субъекту правотворческой инициативы, внесшему проект, для доработки.</w:t>
      </w:r>
    </w:p>
    <w:p w:rsidR="00786470" w:rsidRDefault="00786470">
      <w:pPr>
        <w:spacing w:after="0" w:line="240" w:lineRule="auto"/>
        <w:ind w:left="283" w:firstLine="567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58</w:t>
      </w:r>
    </w:p>
    <w:p w:rsidR="00786470" w:rsidRDefault="009C2710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предс</w:t>
      </w:r>
      <w:r>
        <w:rPr>
          <w:rFonts w:ascii="Times New Roman" w:eastAsia="Times New Roman" w:hAnsi="Times New Roman" w:cs="Times New Roman"/>
          <w:color w:val="000000"/>
          <w:sz w:val="24"/>
        </w:rPr>
        <w:t>тавленный проект решения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Совета соответствует требованиям настоящего Регламента, проводится правовая и лингвистическая экспертиза данного проекта решения.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Правовая экспертиза проекта решения Совета проводится в 10 -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срок со дня поступления проекта </w:t>
      </w:r>
      <w:r>
        <w:rPr>
          <w:rFonts w:ascii="Times New Roman" w:eastAsia="Times New Roman" w:hAnsi="Times New Roman" w:cs="Times New Roman"/>
          <w:color w:val="000000"/>
          <w:sz w:val="24"/>
        </w:rPr>
        <w:t>юристом (юридическим отделом) Администрации поселения или муниципального района.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результатам правовой экспертизы составляется заключение на имя главы сельского поселения, в котором должны содержаться ответы на следующие вопросы: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</w:t>
      </w:r>
      <w:r>
        <w:rPr>
          <w:rFonts w:ascii="Times New Roman" w:eastAsia="Times New Roman" w:hAnsi="Times New Roman" w:cs="Times New Roman"/>
          <w:color w:val="000000"/>
          <w:sz w:val="24"/>
        </w:rPr>
        <w:t>твие;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</w:t>
      </w:r>
      <w:r>
        <w:rPr>
          <w:rFonts w:ascii="Times New Roman" w:eastAsia="Times New Roman" w:hAnsi="Times New Roman" w:cs="Times New Roman"/>
          <w:color w:val="000000"/>
          <w:sz w:val="24"/>
        </w:rPr>
        <w:t>ий;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приведен ли в проекте перечень муниципальных правовых актов, подлежащих признанию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силу, если не полностью, указываются необходимые акты;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содержаться ли в проекте положения, признаваемые в соответствии с методикой, определенной Правитель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ством Российской Федерации, в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факторов.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Правовое заключение направляется главой сельского поселения в постоянную комиссию Совета, ответственную за подготовку данного проекта решения Совета, для рассмотрения на заседании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Лин</w:t>
      </w:r>
      <w:r>
        <w:rPr>
          <w:rFonts w:ascii="Times New Roman" w:eastAsia="Times New Roman" w:hAnsi="Times New Roman" w:cs="Times New Roman"/>
          <w:color w:val="000000"/>
          <w:sz w:val="24"/>
        </w:rPr>
        <w:t>гвистическая экспертиза проекта решения Совета проводится   заместителем главы администрации -  по юридическим вопросам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Инструкцией по работе с документами в Совете сельского поселения Толбазинский сельсовет муниципального района Аургазин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ский район Республики Башкортостан </w:t>
      </w:r>
    </w:p>
    <w:p w:rsidR="00786470" w:rsidRDefault="00786470">
      <w:pPr>
        <w:spacing w:after="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9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подготовки к рассмотрению проектов решений Совета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59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сельского поселения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Если вопрос относится к ведению нескольких комиссий Со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Одновременно проект решения Совета и материалы к нему направляются депутатам Совета, в Совет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в случае, если рассматриваемый вопрос затрагивает интересы муниципального района.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</w:t>
      </w:r>
      <w:r>
        <w:rPr>
          <w:rFonts w:ascii="Times New Roman" w:eastAsia="Times New Roman" w:hAnsi="Times New Roman" w:cs="Times New Roman"/>
          <w:color w:val="000000"/>
          <w:sz w:val="24"/>
        </w:rPr>
        <w:t>чаний к проекту решения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Проекты решений Совета по вопросам, имеющим большое общественное значение и затрагивающим интересы населения сельского поселения, могут быть направлены на экспертизу, заключение в научные учреждения, специалистам, в государс</w:t>
      </w:r>
      <w:r>
        <w:rPr>
          <w:rFonts w:ascii="Times New Roman" w:eastAsia="Times New Roman" w:hAnsi="Times New Roman" w:cs="Times New Roman"/>
          <w:color w:val="000000"/>
          <w:sz w:val="24"/>
        </w:rPr>
        <w:t>твенные или общественные органы, организации.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60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</w:rPr>
        <w:t>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экспертов и специалистов, представителей органов местного самоуправления, госуда</w:t>
      </w:r>
      <w:r>
        <w:rPr>
          <w:rFonts w:ascii="Times New Roman" w:eastAsia="Times New Roman" w:hAnsi="Times New Roman" w:cs="Times New Roman"/>
          <w:color w:val="000000"/>
          <w:sz w:val="24"/>
        </w:rPr>
        <w:t>рственных, общественных органов, заинтересованных организаций и других лиц.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 дне заседания постоянной комиссии по рассмотрению проектов решений своевременно информировать Прокуратуру Аургазинского района.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работы над проектом постоянные комиссии могут </w:t>
      </w:r>
      <w:r>
        <w:rPr>
          <w:rFonts w:ascii="Times New Roman" w:eastAsia="Times New Roman" w:hAnsi="Times New Roman" w:cs="Times New Roman"/>
          <w:color w:val="000000"/>
          <w:sz w:val="24"/>
        </w:rPr>
        <w:t>создавать рабочие группы. В состав рабочей группы, кроме членов постоянной комиссии, могут по согласованию включаться депутаты, не входящие в ее состав, представители  Прокуратуры Аургазинского района, других органов местного самоуправления и органов госуд</w:t>
      </w:r>
      <w:r>
        <w:rPr>
          <w:rFonts w:ascii="Times New Roman" w:eastAsia="Times New Roman" w:hAnsi="Times New Roman" w:cs="Times New Roman"/>
          <w:color w:val="000000"/>
          <w:sz w:val="24"/>
        </w:rPr>
        <w:t>арственной власти, ученые и специалисты. Решение о создании рабочей группы оформляется распоряжением главы сельского поселения.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61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и замечания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Предложения и замечания к проекту решения Совета, поступившие от депутатов Совета,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стоянных и иных комиссий Совета, главы сельского поселения и других субъектов правотворческой инициативы, подлежат обязательному рассмотрению соответствующей постоянной комиссией Совета.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Постоянная комиссия Совета рассматривает предложения и замечания к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роекту решения Совета и принимает решение о рекомендации их принятия или отклонения.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ния проекта, таблица предложений и замечаний, поступивших к проекту решения Совета, с указанием их авторов и рекомендациями постоянной комиссии Совета о принятии или отклонении предложения, замечания, направляются главе сельского поселения для внесения на </w:t>
      </w:r>
      <w:r>
        <w:rPr>
          <w:rFonts w:ascii="Times New Roman" w:eastAsia="Times New Roman" w:hAnsi="Times New Roman" w:cs="Times New Roman"/>
          <w:color w:val="000000"/>
          <w:sz w:val="24"/>
        </w:rPr>
        <w:t>рассмотрение Совета.</w:t>
      </w:r>
      <w:proofErr w:type="gramEnd"/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 принятия решения Совета субъект правотворческой инициативы, внесший проект, имеет право: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по предложению или с согласия постоянной комиссии Совета, ответственной за подготовку заключения по проекту решения, изменить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оекта;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на основании своего письменного обращения отозвать внесенный проект.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письменного обращения субъекта правотворческой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инициативы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 отзыве внесенного им проекта решения глава сельского поселения решение о возврате проекта субъекту правотвор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ческой инициативы.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10</w:t>
      </w:r>
    </w:p>
    <w:p w:rsidR="00786470" w:rsidRDefault="009C2710">
      <w:pPr>
        <w:spacing w:after="24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рассмотрения проектов решений Совета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63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 сельского поселения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</w:t>
      </w:r>
      <w:r>
        <w:rPr>
          <w:rFonts w:ascii="Times New Roman" w:eastAsia="Times New Roman" w:hAnsi="Times New Roman" w:cs="Times New Roman"/>
          <w:color w:val="000000"/>
          <w:sz w:val="24"/>
        </w:rPr>
        <w:t>ую комиссию на доработку.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64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Процедура рассмотрения проекта на заседании Совета, как правило, состоит их следующих основных этапов, предусмотренных настоящим Регламентом: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доклад субъекта правотворческой инициативы, внесшего проект, или его офици</w:t>
      </w:r>
      <w:r>
        <w:rPr>
          <w:rFonts w:ascii="Times New Roman" w:eastAsia="Times New Roman" w:hAnsi="Times New Roman" w:cs="Times New Roman"/>
          <w:color w:val="000000"/>
          <w:sz w:val="24"/>
        </w:rPr>
        <w:t>ального представителя;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вопросы к докладчику;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содоклад председателя постоянной комиссии Совета (или иного члена постоянной комиссии по решению комиссии), ответственной за подготовку заключения по рассматриваемому проекту решения;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вопросы  к содокла</w:t>
      </w:r>
      <w:r>
        <w:rPr>
          <w:rFonts w:ascii="Times New Roman" w:eastAsia="Times New Roman" w:hAnsi="Times New Roman" w:cs="Times New Roman"/>
          <w:color w:val="000000"/>
          <w:sz w:val="24"/>
        </w:rPr>
        <w:t>дчику;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прения по обсуждаемому вопросу;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е) заключительные выступления докладчиков и содокладчиков;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ж) принятие проекта решения за основу;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рассмотрение предложений и замечаний, поступивших к проекту решения, проведение по ним голосования (принятие их и</w:t>
      </w:r>
      <w:r>
        <w:rPr>
          <w:rFonts w:ascii="Times New Roman" w:eastAsia="Times New Roman" w:hAnsi="Times New Roman" w:cs="Times New Roman"/>
          <w:color w:val="000000"/>
          <w:sz w:val="24"/>
        </w:rPr>
        <w:t>ли отклонение);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и) принятие решения Совета в целом (с учетом принятых предложений).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итель.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Доклад должен содержать общую оценку проекта решения, информацию об актуальности, обоснованности и последствиях принятия решения, о его практической значимости. При рассмотрении проекта решения Совета, предусматривающего установление, изменение и 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тмену местных налогов и сборов, осуществление расходов из средств местного бюджета, озвучивается также соответствующее заключение главы сельского поселения.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Содоклад должен содержать заключение постоянной комиссии Совета с мотивированным обоснованием необ</w:t>
      </w:r>
      <w:r>
        <w:rPr>
          <w:rFonts w:ascii="Times New Roman" w:eastAsia="Times New Roman" w:hAnsi="Times New Roman" w:cs="Times New Roman"/>
          <w:color w:val="000000"/>
          <w:sz w:val="24"/>
        </w:rPr>
        <w:t>ходимости принятия или отклонения проекта, информацию об отсутствии предложений либо о предложениях и замечаниях, поступивших к проекту решения с указанием их авторов и рекомендаций постоянной комиссии Совета о принятии или отклонении предложения, замечани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специалист. В этом случае заключение постоянной комиссии Совета, ответственной за подготовку проекта решения к рас</w:t>
      </w:r>
      <w:r>
        <w:rPr>
          <w:rFonts w:ascii="Times New Roman" w:eastAsia="Times New Roman" w:hAnsi="Times New Roman" w:cs="Times New Roman"/>
          <w:color w:val="000000"/>
          <w:sz w:val="24"/>
        </w:rPr>
        <w:t>смотрению, озвучивается после выступления докладчика и специалиста по рассматриваемому вопросу.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проведении прений содержание выступлений должно соответствовать рассматриваемому вопросу повестки дня. Выступающий в прениях вправе поддержать обсуждаемый проект, обосновать невозможность его поддержки или невозможность определить свое отношение к прое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кту, а также высказать обоснованные замечания и предложения.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65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После голосования о принятии проекта решения Совета за основу рассматриваются предложения и замечания, поступившие к данному проекту.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отсутствии предложений,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сразу в целом.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Предложения, замечания обсуждаются и ставятся на голосование в п</w:t>
      </w:r>
      <w:r>
        <w:rPr>
          <w:rFonts w:ascii="Times New Roman" w:eastAsia="Times New Roman" w:hAnsi="Times New Roman" w:cs="Times New Roman"/>
          <w:color w:val="000000"/>
          <w:sz w:val="24"/>
        </w:rPr>
        <w:t>орядке 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голосование не ставятся поправки редакционного характера, предложения и поправки, внесенные устно, а 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акже </w:t>
      </w:r>
      <w:r>
        <w:rPr>
          <w:rFonts w:ascii="Times New Roman" w:eastAsia="Times New Roman" w:hAnsi="Times New Roman" w:cs="Times New Roman"/>
          <w:strike/>
          <w:color w:val="000000"/>
          <w:sz w:val="24"/>
        </w:rPr>
        <w:t>поправки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предложения, внесенные несвоевременно, если иное не установлено настоящим Регламентом.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66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и замечания к рассматриваемому проекту решения Совета вносятся в соответствии со статьей 65 настоящего Регламента. В порядке исключе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ния с согласия депутатов Совета предложения и замечания могут быть внесены на заседании Совета. В этом случае предложения и замечания подаются в письменном виде в секретариат заседания (секретарю заседания) и озвучиваются внесшим их депутатом.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</w:rPr>
        <w:t>сли предложения и замечания,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решению Совета в заседании Совета может быть сделан перерыв для рассмотрения данных предложений и заме</w:t>
      </w:r>
      <w:r>
        <w:rPr>
          <w:rFonts w:ascii="Times New Roman" w:eastAsia="Times New Roman" w:hAnsi="Times New Roman" w:cs="Times New Roman"/>
          <w:color w:val="000000"/>
          <w:sz w:val="24"/>
        </w:rPr>
        <w:t>чаний соответствующей постоянной комиссией Совета и подготовки по ним заключения.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67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После рассмотрения предложений, замечаний и принятия решений об их отклонении или принятии проводится голосование о принятии проекта решения Совета в целом с учето</w:t>
      </w:r>
      <w:r>
        <w:rPr>
          <w:rFonts w:ascii="Times New Roman" w:eastAsia="Times New Roman" w:hAnsi="Times New Roman" w:cs="Times New Roman"/>
          <w:color w:val="000000"/>
          <w:sz w:val="24"/>
        </w:rPr>
        <w:t>м принятых Советом предложений и замечаний.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замечаний, устраняет имеющиеся внутренние противо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речия, вносит необходимые редакционные правки.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комиссии заседания.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68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 принятый Со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ветом проект решения считается отклоненным и возвращается субъекту правотворческой инициативы, внесшему проект решения.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69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Уставом решение Совета подлежит подписанию главой сельского поселения в день заседания Совета, на котором 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ыло принято данное решение.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Подготовку к подписанию главой сельского поселения и визирование решения, принятого Советом, осуществляет лицо, обеспечивающее деятельность Совета (управляющий делами).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 подписания оригинал решения Совета и приложения к нему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(программы, планы, положения и т.д.) визирует председатель соответствующей постоянной комиссии Совета, лицо, обеспечивающее деятельность Совета, а также юрист и корректор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 их наличии).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70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Регистрацию и учет подписанных главой сельского поселения решений Совета осуществляет лицо, обеспечивающее деятельность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решения, порядковый номер решения.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11</w:t>
      </w:r>
    </w:p>
    <w:p w:rsidR="00786470" w:rsidRDefault="009C27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Вступление в силу, опубликование и рассылка решени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й Совета</w:t>
      </w:r>
    </w:p>
    <w:p w:rsidR="00786470" w:rsidRDefault="00786470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71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Совета вступают в силу в порядке, установленном федеральным законом и Уставом.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Нормативный правовой акт, принятый Советом, вступает в силу со дня его подписания, если иное не предусмотрено федеральным законом, Уставом, настоящим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Регламентом, самим нормативным правовым актом.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</w:rPr>
        <w:t>ешения Совета о налогах и сборах вступают в силу в соответствии с Налоговым кодексом Российской Федерации.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Решения Совета подлежат официальному опубликованию (обнародованию) в случаях и в порядке, установленных законодательством и Уставом.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информи</w:t>
      </w:r>
      <w:r>
        <w:rPr>
          <w:rFonts w:ascii="Times New Roman" w:eastAsia="Times New Roman" w:hAnsi="Times New Roman" w:cs="Times New Roman"/>
          <w:color w:val="000000"/>
          <w:sz w:val="24"/>
        </w:rPr>
        <w:t>рования жителей поселения копии данных решений 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также размещаются на информационных стендах в населенных пунктах поселений и могут направляться в библиотеки, расположенные на территории сельского поселения.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Решения Совета могут быть доведены до всеоб</w:t>
      </w:r>
      <w:r>
        <w:rPr>
          <w:rFonts w:ascii="Times New Roman" w:eastAsia="Times New Roman" w:hAnsi="Times New Roman" w:cs="Times New Roman"/>
          <w:color w:val="000000"/>
          <w:sz w:val="24"/>
        </w:rPr>
        <w:t>щего сведения путем опубликования в районной газете, по телевидению и радио.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 решения, принятые Советом, в двухдневный срок со дня их принятия направляются в Администрацию сельского поселения для информации и (или) организации работы по их вы</w:t>
      </w:r>
      <w:r>
        <w:rPr>
          <w:rFonts w:ascii="Times New Roman" w:eastAsia="Times New Roman" w:hAnsi="Times New Roman" w:cs="Times New Roman"/>
          <w:color w:val="000000"/>
          <w:sz w:val="24"/>
        </w:rPr>
        <w:t>полнению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>ри наличии соглашения указать территориальный отдел прокуратуры)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Копии решений Совета, касающиеся отдельных граждан, предприятий, учреждений и иных организаций, направляются им в течение семи дней после дня подписания решения, но не позднее сро</w:t>
      </w:r>
      <w:r>
        <w:rPr>
          <w:rFonts w:ascii="Times New Roman" w:eastAsia="Times New Roman" w:hAnsi="Times New Roman" w:cs="Times New Roman"/>
          <w:color w:val="000000"/>
          <w:sz w:val="24"/>
        </w:rPr>
        <w:t>ка исполнения решения.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законодательством и Уставом копии решений Совета, затрагивающих права, свободы и обязанности человека и гражданина, устанавливающих правовой статус организаций, а также сведения об их опубликовании (обнародовании) по</w:t>
      </w:r>
      <w:r>
        <w:rPr>
          <w:rFonts w:ascii="Times New Roman" w:eastAsia="Times New Roman" w:hAnsi="Times New Roman" w:cs="Times New Roman"/>
          <w:color w:val="000000"/>
          <w:sz w:val="24"/>
        </w:rPr>
        <w:t>длежат направлению в течение 15 рабочих дней со дня официального опубликования (обнародования) в уполномоченный орган в виде электронного документа, заверенного усиленной электронной подписью, либо на бумажных носителях (в виде заверенных копий)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электрон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ной копией, передаваемой на машиночитаемом носителе (диске, дискете,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флеш-накопителе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или по каналам связи по электронной почте.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Рассылку (направление, доведение до сведения) решений Совета в соответствии с реестром рассылки осуществляет лицо, обеспечивающее деятельность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Информация о состоявшемся заседании Совета и принятых им решениях размещается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</w:rPr>
        <w:t>в официальном печатном средстве информации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(газета, официальный сайт, информационный стенд и т.д.)</w:t>
      </w:r>
    </w:p>
    <w:p w:rsidR="00786470" w:rsidRDefault="00786470">
      <w:pPr>
        <w:spacing w:after="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IV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ДЕЯТЕЛЬНОСТЬ ДЕПУТАТОВ СОВЕТА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12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Деятельность депутатов в Совете и его органах</w:t>
      </w:r>
    </w:p>
    <w:p w:rsidR="00786470" w:rsidRDefault="00786470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73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Деятельность депутата в Совете и его органах осуществляется в следующих основных формах:</w:t>
      </w:r>
    </w:p>
    <w:p w:rsidR="00786470" w:rsidRDefault="009C2710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участие в заседаниях Совета;</w:t>
      </w:r>
    </w:p>
    <w:p w:rsidR="00786470" w:rsidRDefault="009C271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участие в работе постоянной комиссии Совета, временных комиссиях, рабочих группах и иных органах Совета, членом которых депутат является;</w:t>
      </w:r>
    </w:p>
    <w:p w:rsidR="00786470" w:rsidRDefault="009C271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внесение проектов решений Совета в порядке правотворческой инициативы, а также предложений и замечаний к проектам решений Совета;</w:t>
      </w:r>
    </w:p>
    <w:p w:rsidR="00786470" w:rsidRDefault="009C271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внесение депутатских запросов;</w:t>
      </w:r>
    </w:p>
    <w:p w:rsidR="00786470" w:rsidRDefault="009C271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участие в организации и проведении публичных слушаний, опросов граждан и других мероприятиях, п</w:t>
      </w:r>
      <w:r>
        <w:rPr>
          <w:rFonts w:ascii="Times New Roman" w:eastAsia="Times New Roman" w:hAnsi="Times New Roman" w:cs="Times New Roman"/>
          <w:color w:val="000000"/>
          <w:sz w:val="24"/>
        </w:rPr>
        <w:t>роводимых Советом или по инициативе Совета;</w:t>
      </w:r>
    </w:p>
    <w:p w:rsidR="00786470" w:rsidRDefault="009C271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участие в депутатских слушаниях;</w:t>
      </w:r>
    </w:p>
    <w:p w:rsidR="00786470" w:rsidRDefault="009C2710">
      <w:pPr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участие в депутатских объединениях;</w:t>
      </w:r>
    </w:p>
    <w:p w:rsidR="00786470" w:rsidRDefault="009C2710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поручений Совета, постоянных комиссий Совета, главы сельского поселения;</w:t>
      </w:r>
    </w:p>
    <w:p w:rsidR="00786470" w:rsidRDefault="009C2710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встреч с избирателями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Депутатская деятельность может осуществляться в иных формах, предусмотренных законодательством, Уставом и настоящим Регламентом.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74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Депутат обязан соблюдать ограничения и запреты и исполнять обязанности, которые установлены Федеральным </w:t>
      </w:r>
      <w:hyperlink r:id="rId8">
        <w:r>
          <w:rPr>
            <w:rFonts w:ascii="Arial" w:eastAsia="Arial" w:hAnsi="Arial" w:cs="Arial"/>
            <w:color w:val="0000FF"/>
            <w:sz w:val="20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от 25 декабря 2008 года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273-ФЗ «О противодействии коррупции» и другими федеральными законами и Правила депутатской этики.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Вопросы о нарушениях депут</w:t>
      </w:r>
      <w:r>
        <w:rPr>
          <w:rFonts w:ascii="Times New Roman" w:eastAsia="Times New Roman" w:hAnsi="Times New Roman" w:cs="Times New Roman"/>
          <w:color w:val="000000"/>
          <w:sz w:val="24"/>
        </w:rPr>
        <w:t>атами депутатской этики, невыполнение ими установленных депутатских обязанностей рассматриваются в порядке, установленном Правилами депутатской этики. Правила депутатской этики утверждаются решением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75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Законом Республики Ба</w:t>
      </w:r>
      <w:r>
        <w:rPr>
          <w:rFonts w:ascii="Times New Roman" w:eastAsia="Times New Roman" w:hAnsi="Times New Roman" w:cs="Times New Roman"/>
          <w:color w:val="000000"/>
          <w:sz w:val="24"/>
        </w:rPr>
        <w:t>шкортостан «О гарантиях осуществления полномочий депутата, члена выборного органа, выборного должностного лица местного самоуправления» депутат (депутаты) вправе письменно обратиться по вопросам, связанным с осуществлением своих полномочий, с депутатским з</w:t>
      </w:r>
      <w:r>
        <w:rPr>
          <w:rFonts w:ascii="Times New Roman" w:eastAsia="Times New Roman" w:hAnsi="Times New Roman" w:cs="Times New Roman"/>
          <w:color w:val="000000"/>
          <w:sz w:val="24"/>
        </w:rPr>
        <w:t>апросом к органам и должностным лицам местного самоуправления сельского поселения, к руководителям и иным должностным лицам организаций, расположенных на территории сельского поселения.</w:t>
      </w:r>
      <w:proofErr w:type="gramEnd"/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Органы и должностные лица, к которым поступил депутатский запрос, расс</w:t>
      </w:r>
      <w:r>
        <w:rPr>
          <w:rFonts w:ascii="Times New Roman" w:eastAsia="Times New Roman" w:hAnsi="Times New Roman" w:cs="Times New Roman"/>
          <w:color w:val="000000"/>
          <w:sz w:val="24"/>
        </w:rPr>
        <w:t>матривают его в порядке, установленном статьей 6 вышеуказанного Закона.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Депутатский запрос вносится в письменной форме до заседания Совета или на заседании Совета. 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Депутатский запрос, поступивший до заседания Совета, вносится в проект повестки дня ближайшего заседания Совета. Депутатский запрос, поступивший на заседании Совета, подлежит включению в повестку дня данного заседания Совета. 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Депутатский запрос оглашается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председательствующим на заседании Совета. При этом должностное лицо, к которому обращен запрос, обязано безотлагательно дать ответ на заседании Совета. В случае необходимости проведения дополнительной проверки или подготовки материалов для дачи ответа на </w:t>
      </w:r>
      <w:r>
        <w:rPr>
          <w:rFonts w:ascii="Times New Roman" w:eastAsia="Times New Roman" w:hAnsi="Times New Roman" w:cs="Times New Roman"/>
          <w:color w:val="000000"/>
          <w:sz w:val="24"/>
        </w:rPr>
        <w:t>депутатский запрос ответ дается в срок, установленный законодательством или решением Совета.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депутатскому запросу принимается решение Совета.</w:t>
      </w:r>
    </w:p>
    <w:p w:rsidR="00786470" w:rsidRDefault="009C27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Запрос, ответ на него, а также решение Совета, принятое по результатам рассмотрения запроса, должны быть доведе</w:t>
      </w:r>
      <w:r>
        <w:rPr>
          <w:rFonts w:ascii="Times New Roman" w:eastAsia="Times New Roman" w:hAnsi="Times New Roman" w:cs="Times New Roman"/>
          <w:color w:val="000000"/>
          <w:sz w:val="24"/>
        </w:rPr>
        <w:t>ны до сведения заинтересованных лиц.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Статья 76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Совет по вопросам своего ведения, а также по вопросам, представляющим большую общественную значимость, проводит депутатские слушания.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 о проведении депутатских слушаний принимается Советом либо по иниц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иативе председателей постоянных комиссий, а также по инициативе депутатов.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проведения депутатских слушаний возлагается на главу сельского поселения.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Информация о теме депутатских слушаний, месте и времени их проведения публикуются в средствах 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ассовой информации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чем за семь дней до начала проведения депутатских слушаний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(примечание: может быть установлен иной срок).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депутатские слушания могут приглашаться руководители территориальных органов федеральных органов исполнительной власти, представители органов государственной власти Республики Башкортостан, представители органов местного самоуправления, руководители мун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иципальных предприятий, организаций, учреждений, представители средств массовой информации, руководители общественных объединений и других организаций, а также лица, заинтересованные в рассматриваемых вопросах.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результатам депутатских слушаний могут быт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 приняты мотивированные заключения по обсуждаемому вопросу и рекомендации, которые принимаются большинством голосов депутатов Совета, принявших в них участие.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Депутатские слушания протоколируются. Протокол заверяется подписью председательствующего на слуш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аниях.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13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Деятельность депутатов в избирательных округах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77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целях обеспечения связи с избирателями своего округа, защиты прав, свобод и законных интересов своих избирателей депутат Совета: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</w:rPr>
        <w:t>рассматривает поступившие от граждан обращения, способствует в пределах своих полномочий правильному и своевременному их разрешению в соответствии с Федеральным законом «О порядке рассмотрения обращений граждан Российской Федерации» и Законом Республики Ба</w:t>
      </w:r>
      <w:r>
        <w:rPr>
          <w:rFonts w:ascii="Times New Roman" w:eastAsia="Times New Roman" w:hAnsi="Times New Roman" w:cs="Times New Roman"/>
          <w:color w:val="000000"/>
          <w:sz w:val="24"/>
        </w:rPr>
        <w:t>шкортостан «Об обращениях граждан в Республике Башкортостан»;</w:t>
      </w:r>
    </w:p>
    <w:p w:rsidR="00786470" w:rsidRDefault="009C271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ведет прием избирателей в округе;</w:t>
      </w:r>
    </w:p>
    <w:p w:rsidR="00786470" w:rsidRDefault="009C271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отчитывается перед избирателями;</w:t>
      </w:r>
    </w:p>
    <w:p w:rsidR="00786470" w:rsidRDefault="009C271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изучает проблемы своего избирательного округа, общественное мнение </w:t>
      </w:r>
    </w:p>
    <w:p w:rsidR="00786470" w:rsidRDefault="009C27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избирателей;</w:t>
      </w:r>
    </w:p>
    <w:p w:rsidR="00786470" w:rsidRDefault="009C2710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необходимости вносит предложения в соответ</w:t>
      </w:r>
      <w:r>
        <w:rPr>
          <w:rFonts w:ascii="Times New Roman" w:eastAsia="Times New Roman" w:hAnsi="Times New Roman" w:cs="Times New Roman"/>
          <w:color w:val="000000"/>
          <w:sz w:val="24"/>
        </w:rPr>
        <w:t>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</w:t>
      </w:r>
    </w:p>
    <w:p w:rsidR="00786470" w:rsidRDefault="009C2710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участвует в организации территориального общественного самоуправления;</w:t>
      </w:r>
    </w:p>
    <w:p w:rsidR="00786470" w:rsidRDefault="009C2710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ежегодно информирует Совет о своей деятельности в избирательном округе.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78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Письменные и устные обращения граждан к депутату Совета, результаты их рассмотрения, а также сведения о проведении приема избирателей регистрируются депутатом в журнале рег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истрации обращений граждан. 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Депутаты Совета регулярно, не реже двух раз в месяц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может быть установлена иная периодичность)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проводят прием избирателей.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сельского поселения проводит прием граждан не реже двух раз в неделю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(примечание: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может быть установлена иная периодичность)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Информация о периодичности, днях и часах приема граждан, адресе, по которому он проводится, доводится до сведения избирателей.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основе вышеуказанной информации лицо, обеспечивающее деятельность Совета, составляет график приема граждан депутатами Совета. График вывешивается на информационном стенде Совета и Администрации в каждом населенном пункте сельского поселения.  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79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целью изучения проблем своего округа каждый депутат составляет и ведет социальную карту своего избирательного округа, содержащую основную информацию о территории округа, социальном составе населения, основных социальных, экономических, жилищных и иных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проблемах округа, а также другую информацию.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Форма социальной карты округа утверждается Советом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(вариант: постановлением главы сельского поселения).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80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Депутат Совета не реже двух раз в год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могут быть установлены иные сроки)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отчитывае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тся перед избирателями.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Отчеты депутатов проводятся на созываемых с этой целью собраниях по месту жительства граждан, в организациях или совмещаются с иными мероприятиями, проходящими на территории избирательного округа депутата.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Информация о проведении </w:t>
      </w:r>
      <w:r>
        <w:rPr>
          <w:rFonts w:ascii="Times New Roman" w:eastAsia="Times New Roman" w:hAnsi="Times New Roman" w:cs="Times New Roman"/>
          <w:color w:val="000000"/>
          <w:sz w:val="24"/>
        </w:rPr>
        <w:t>отчета депутата должна быть своевременно доведена до сведения избирателей округа.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81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депутата Совета о его деятельности в избирательном округе не менее одного раза в год представляется в Совет в письменном виде.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предложению главы сельского поселения, постоянной комиссии Совета или самого депутата информация депутата о деятельности в избирательном округе может быть заслушана на заседании Совета. </w:t>
      </w:r>
    </w:p>
    <w:p w:rsidR="00786470" w:rsidRDefault="00786470">
      <w:pPr>
        <w:spacing w:after="0" w:line="240" w:lineRule="auto"/>
        <w:ind w:left="360" w:hanging="360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V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РАССМОТРЕНИЯ СОВЕТОМ ИНЫХ ВОПРОСОВ,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ОТНЕСЕННЫХ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ЕГО ВЕДЕНИЮ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14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осуществления Советом права законодательной инициативы в Государственном Собрании – Курултае Республики Башкортостан</w:t>
      </w: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статьей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</w:t>
      </w:r>
      <w:r>
        <w:rPr>
          <w:rFonts w:ascii="Times New Roman" w:eastAsia="Times New Roman" w:hAnsi="Times New Roman" w:cs="Times New Roman"/>
          <w:color w:val="000000"/>
          <w:sz w:val="24"/>
        </w:rPr>
        <w:t>документов, установленными Регламентом Государственного Собрания – Курултая Республики Башкортостан.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Проект решения Совета о законодательной инициативе оформляется и вносится в Совет с учетом требований настоящего Регламента.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83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Совета о за</w:t>
      </w:r>
      <w:r>
        <w:rPr>
          <w:rFonts w:ascii="Times New Roman" w:eastAsia="Times New Roman" w:hAnsi="Times New Roman" w:cs="Times New Roman"/>
          <w:color w:val="000000"/>
          <w:sz w:val="24"/>
        </w:rPr>
        <w:t>конодательной инициативе принимается большинством голосов от установленной численности депутатов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</w:t>
      </w:r>
      <w:r>
        <w:rPr>
          <w:rFonts w:ascii="Times New Roman" w:eastAsia="Times New Roman" w:hAnsi="Times New Roman" w:cs="Times New Roman"/>
          <w:color w:val="000000"/>
          <w:sz w:val="24"/>
        </w:rPr>
        <w:t>ий или с просьбой о поддержке внесенного проекта закона, постановления.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 доводится до сведения депутатов </w:t>
      </w:r>
      <w:r>
        <w:rPr>
          <w:rFonts w:ascii="Times New Roman" w:eastAsia="Times New Roman" w:hAnsi="Times New Roman" w:cs="Times New Roman"/>
          <w:color w:val="000000"/>
          <w:sz w:val="24"/>
        </w:rPr>
        <w:t>главой сельского поселения.</w:t>
      </w:r>
    </w:p>
    <w:p w:rsidR="00786470" w:rsidRDefault="00786470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Глава 15 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Контрольные полномочия Совета</w:t>
      </w:r>
    </w:p>
    <w:p w:rsidR="00786470" w:rsidRDefault="0078647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84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сельского поселения, рассмотрения депутатских зап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росов, и в постоянных комиссиях Совета, осуществления проверок муниципальных организаций, проведения мониторинга муниципальных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правовых актов органов местного самоуправления и в других, не противоречащих законодательству, формах.    </w:t>
      </w:r>
      <w:proofErr w:type="gramEnd"/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и его органы впр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аве вносить предложения в органы местного самоуправления, общественные объединения, организации, расположенные на территории сельского поселения, об устранении выявленных недостатков, отмене незаконных решений. 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85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непосредственно и через сво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органы (постоянные и иные комиссии)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выполнением Устава, за ходом реализации и выполнения решений Совета, за ходом реализации и выполнения планов и программ развития сельского поселения.  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Постоянные комиссии Совета регулярно рас</w:t>
      </w:r>
      <w:r>
        <w:rPr>
          <w:rFonts w:ascii="Times New Roman" w:eastAsia="Times New Roman" w:hAnsi="Times New Roman" w:cs="Times New Roman"/>
          <w:color w:val="000000"/>
          <w:sz w:val="24"/>
        </w:rPr>
        <w:t>сматривают вопросы о выполнении решений Совета, относящихся к их ведению и находящихся у них на контроле. При необходимости вопросы о ходе выполнения решений Совета, о снятии с контроля выполненного решения и т.д. вносятся соответствующей постоянной комисс</w:t>
      </w:r>
      <w:r>
        <w:rPr>
          <w:rFonts w:ascii="Times New Roman" w:eastAsia="Times New Roman" w:hAnsi="Times New Roman" w:cs="Times New Roman"/>
          <w:color w:val="000000"/>
          <w:sz w:val="24"/>
        </w:rPr>
        <w:t>ией Совета на рассмотрение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Решения Совета снимаются с контроля Советом после их выполнения по докладам главы сельского поселения, постоянной комиссии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86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осуществляет муниципальный финансовый контроль (в том числе, за исполнением местного бюджета) и иные виды муниципального контроля в порядке, установленном законодательством, Уставом, соответствующими муниципальными нормативными правовыми актами.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тья 87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законодательством и Уставом Совет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вправ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заслушать на заседании Совета отчет или информацию любого органа либо должностного лица, подконтрольного и подотчетного Совету, в том числе отчеты о деятельности руководителей муниципальных предприятий и учреждений, информацию структурного подразделения </w:t>
      </w:r>
      <w:r>
        <w:rPr>
          <w:rFonts w:ascii="Times New Roman" w:eastAsia="Times New Roman" w:hAnsi="Times New Roman" w:cs="Times New Roman"/>
          <w:color w:val="000000"/>
          <w:sz w:val="24"/>
        </w:rPr>
        <w:t>Администрации (управления, отдела и др.) о своей работе.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сельского поселения в соответствии с Уставом не реже одного раза в год представляет Совету отчет о своей деятельности, деятельности Администрации и других подведомственных ему органов местного </w:t>
      </w:r>
      <w:r>
        <w:rPr>
          <w:rFonts w:ascii="Times New Roman" w:eastAsia="Times New Roman" w:hAnsi="Times New Roman" w:cs="Times New Roman"/>
          <w:color w:val="000000"/>
          <w:sz w:val="24"/>
        </w:rPr>
        <w:t>самоуправления, в том числе о решении вопросов, поставленных Советом.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88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сельского поселения регулярно, не реже одного раза в год, информирует депутатов о деятельности Совета и его органов.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информацию о работе Совета включаются: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сведени</w:t>
      </w:r>
      <w:r>
        <w:rPr>
          <w:rFonts w:ascii="Times New Roman" w:eastAsia="Times New Roman" w:hAnsi="Times New Roman" w:cs="Times New Roman"/>
          <w:color w:val="000000"/>
          <w:sz w:val="24"/>
        </w:rPr>
        <w:t>я о количестве заседаний Совета и рассмотренных Советом вопросах, анализ социальных, экономических и иных последствий реализации в сельском поселении наиболее важных решений, программ, планов и т.д.;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информация о деятельности постоянных и иных комиссий </w:t>
      </w:r>
      <w:r>
        <w:rPr>
          <w:rFonts w:ascii="Times New Roman" w:eastAsia="Times New Roman" w:hAnsi="Times New Roman" w:cs="Times New Roman"/>
          <w:color w:val="000000"/>
          <w:sz w:val="24"/>
        </w:rPr>
        <w:t>Совета (на основе письменных отчетов председателей комиссий), оценка активности их работы за рассматриваемый период;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3) сведения о количестве и содержании публичных слушаний, опросов граждан и иных мероприятий, проведенных Советом;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информация об участии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депутатов Совета в работе Совета и его органов, о деятельности депутатов Совета в избирательных округах: проведении приемов избирателей, отчетах перед избирателями, рассмотрении письменных и устных обращений граждан к депутату и т.д. (на основе письменной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информации депутата Совета);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информация о письменных и устных обращениях граждан в Совет или его органы, к должностным лицам Совета, о проведении приема граждан должностными лицами Совета и результатах рассмотрения обращений граждан;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 информация о вз</w:t>
      </w:r>
      <w:r>
        <w:rPr>
          <w:rFonts w:ascii="Times New Roman" w:eastAsia="Times New Roman" w:hAnsi="Times New Roman" w:cs="Times New Roman"/>
          <w:color w:val="000000"/>
          <w:sz w:val="24"/>
        </w:rPr>
        <w:t>аимодействии Совета и его органов с иными представительными органами, в том числе с Советом муниципального района, с органами территориального общественного самоуправления поселения и т.д.;</w:t>
      </w:r>
    </w:p>
    <w:p w:rsidR="00786470" w:rsidRDefault="009C27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7) иная информация или сведения по вопросам деятельности Совета.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нформация главы сельского поселения или часть информации может быть представлена депутатам также в письменной форме.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решению Совета, должностных лиц Совета или одной трети от установленной численности депутатов Совета на заседаниях Совета могут заслуши</w:t>
      </w:r>
      <w:r>
        <w:rPr>
          <w:rFonts w:ascii="Times New Roman" w:eastAsia="Times New Roman" w:hAnsi="Times New Roman" w:cs="Times New Roman"/>
          <w:color w:val="000000"/>
          <w:sz w:val="24"/>
        </w:rPr>
        <w:t>ваться отчеты о деятельности постоянных и иных комиссий Совета.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 правотворческой и иной деятельности Совета и его органов публикуется в официальном печатном средстве массовой информации Совета и (или) размещается на официальном сайте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татья 89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Постоянные комиссии Совета и другие органы Совета представляют главе сельского поселения письменные отчеты о своей деятельности. Информация о деятельности постоянных комиссий обобщается лицом, обеспечивающим деятельность Совета (управляющий делами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и подписывается главой сельского поселения.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Депутаты Совета представляют главе сельского поселения письменную информацию о своей деятельности в избирательных округах, Совете и его органах по форме, утвержденной Советом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(другой вариант: утвержденной распоряжением главы сельского поселения).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Указанные в частях первой и второй настоящей статьи отчеты и информация представляются дважды в год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может быть установлена иная периодичность, но не менее одного раза в год)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сроки, установленные главой сельского поселения.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16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Общественные консультативно-совещательные органы при Совете</w:t>
      </w:r>
      <w:r>
        <w:rPr>
          <w:rFonts w:ascii="Times New Roman" w:eastAsia="Times New Roman" w:hAnsi="Times New Roman" w:cs="Times New Roman"/>
          <w:caps/>
          <w:color w:val="000000"/>
          <w:sz w:val="24"/>
        </w:rPr>
        <w:t xml:space="preserve">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90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законодательством </w:t>
      </w:r>
      <w:r>
        <w:rPr>
          <w:rFonts w:ascii="Times New Roman" w:eastAsia="Times New Roman" w:hAnsi="Times New Roman" w:cs="Times New Roman"/>
          <w:color w:val="000000"/>
          <w:sz w:val="24"/>
        </w:rPr>
        <w:t>Совет вправе создавать общественные консультативно-совещательные органы (общественные советы, общественные комитеты, общественные комиссии, общественные палаты и другие).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Целью создаваемых при Совете общественных консультативно-совещательных органов являют</w:t>
      </w:r>
      <w:r>
        <w:rPr>
          <w:rFonts w:ascii="Times New Roman" w:eastAsia="Times New Roman" w:hAnsi="Times New Roman" w:cs="Times New Roman"/>
          <w:color w:val="000000"/>
          <w:sz w:val="24"/>
        </w:rPr>
        <w:t>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осуществлении местного самоуправления, обеспечение их участия в выработке и принятии решений по в</w:t>
      </w:r>
      <w:r>
        <w:rPr>
          <w:rFonts w:ascii="Times New Roman" w:eastAsia="Times New Roman" w:hAnsi="Times New Roman" w:cs="Times New Roman"/>
          <w:color w:val="000000"/>
          <w:sz w:val="24"/>
        </w:rPr>
        <w:t>опросам местного значения, проведение общественной экспертизы проектов решений Совета и т.д.</w:t>
      </w:r>
      <w:proofErr w:type="gramEnd"/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Статья 91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Положение о порядке формирования, сроках полномочий, формах работы и видах принимаемых решений создаваемого при Совете общественного консультативно-совещательного органа принимается Советом большинством голосов от установленной численности депутатов Совета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86470" w:rsidRDefault="00786470">
      <w:pPr>
        <w:spacing w:after="0" w:line="240" w:lineRule="auto"/>
        <w:ind w:left="360" w:hanging="360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Глава 17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92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Совет утверждает Правила депутатской этики в Совете сельского поселения Толбазинский сельсовет муниципального района Аургазинский район Республики Башкортостан решением Совета, принимаемым большинством голосов от установленной численности депутатов Совета.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before="240" w:after="60" w:line="240" w:lineRule="auto"/>
        <w:ind w:left="360" w:firstLine="34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93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Вопросы о нарушениях депутатами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 и его органов рассма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триваются Комиссией по соблюдению Регламента Совета, статусу и этике депутата.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Комиссия по соблюдению Регламента Совета, статусу и этике депутата рассматривает вышеуказанные вопросы на основании: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письменного заявления депутата или группы депутатов;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письме</w:t>
      </w:r>
      <w:r>
        <w:rPr>
          <w:rFonts w:ascii="Times New Roman" w:eastAsia="Times New Roman" w:hAnsi="Times New Roman" w:cs="Times New Roman"/>
          <w:color w:val="000000"/>
          <w:sz w:val="24"/>
        </w:rPr>
        <w:t>нного обращения председателя Совета, председателей постоянных и иных комиссий Совета;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общ</w:t>
      </w:r>
      <w:r>
        <w:rPr>
          <w:rFonts w:ascii="Times New Roman" w:eastAsia="Times New Roman" w:hAnsi="Times New Roman" w:cs="Times New Roman"/>
          <w:color w:val="000000"/>
          <w:sz w:val="24"/>
        </w:rPr>
        <w:t>ественных объединений, должностных лиц, граждан;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собственной инициативы, если решение об этом принято большинством голосов от общего числа членов Комиссии.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этом предметом рассмотрения Комиссии могут быть только обстоятельства, связанные с осуществление</w:t>
      </w:r>
      <w:r>
        <w:rPr>
          <w:rFonts w:ascii="Times New Roman" w:eastAsia="Times New Roman" w:hAnsi="Times New Roman" w:cs="Times New Roman"/>
          <w:color w:val="000000"/>
          <w:sz w:val="24"/>
        </w:rPr>
        <w:t>м депутатских полномочий.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Анонимные обращения и обращения с недостоверными подписями Комиссия не рассматривает.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before="240" w:after="60" w:line="240" w:lineRule="auto"/>
        <w:ind w:left="360" w:firstLine="34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94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им депутатских обязанностей.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Информация, полученная в ходе подготовки к рассмотрению Советом вопросов о нарушении правил депутатской этики, невыполнении депутатских обязанностей, не подлежит разглашению до принятия Советом соответствующего решения.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before="240" w:after="60" w:line="240" w:lineRule="auto"/>
        <w:ind w:left="360" w:firstLine="34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я 95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 результатам рассмотрения вопросов о нарушении депутатом Правил депутатской этики, невыполнении ими депутатских обязанностей Комиссия может применить к депутату одну из следующих мер воздействия: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обязать депутата принести публичные извинения;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объяви</w:t>
      </w:r>
      <w:r>
        <w:rPr>
          <w:rFonts w:ascii="Times New Roman" w:eastAsia="Times New Roman" w:hAnsi="Times New Roman" w:cs="Times New Roman"/>
          <w:color w:val="000000"/>
          <w:sz w:val="24"/>
        </w:rPr>
        <w:t>ть публичное порицание;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огласить на заседании Совета факты, связанные с нарушением Правил депутатской этики, невыполнении депутатских полномочий.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комиссии может быть обжаловано в Совет.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Комиссия может внести вопрос о нарушении депутатом Правил депу</w:t>
      </w:r>
      <w:r>
        <w:rPr>
          <w:rFonts w:ascii="Times New Roman" w:eastAsia="Times New Roman" w:hAnsi="Times New Roman" w:cs="Times New Roman"/>
          <w:color w:val="000000"/>
          <w:sz w:val="24"/>
        </w:rPr>
        <w:t>татской этики, невыполнении ими депутатских обязанностей для рассмотрения на заседании Совета и рекомендовать Совету: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объявить депутату публичное порицание;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обязать депутата принести публичные извинения;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распространить в средствах массовой информации информацию о фактах нарушения депутатом Правил депутатской этики, невыполнении депутатских обязанностей.</w:t>
      </w:r>
    </w:p>
    <w:p w:rsidR="00786470" w:rsidRDefault="00786470">
      <w:pPr>
        <w:spacing w:after="0" w:line="240" w:lineRule="auto"/>
        <w:ind w:left="360" w:firstLine="349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96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 подтверждения данного факта в результате недостоверной и клеветнической информации от заявителя должна вынести реше</w:t>
      </w:r>
      <w:r>
        <w:rPr>
          <w:rFonts w:ascii="Times New Roman" w:eastAsia="Times New Roman" w:hAnsi="Times New Roman" w:cs="Times New Roman"/>
          <w:color w:val="000000"/>
          <w:sz w:val="24"/>
        </w:rPr>
        <w:t>ние о принесении извинения заявителем депутату с оглашением на заседании Совета.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VI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ОБЕСПЕЧЕНИЕ ДЕЯТЕЛЬНОСТИ СОВЕТА</w:t>
      </w:r>
    </w:p>
    <w:p w:rsidR="00786470" w:rsidRDefault="00786470">
      <w:pPr>
        <w:spacing w:after="0" w:line="240" w:lineRule="auto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97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соответствии с законодательством и Уставом Совет обладает правами юридического лица. Расходы на обеспечение деятельнос</w:t>
      </w:r>
      <w:r>
        <w:rPr>
          <w:rFonts w:ascii="Times New Roman" w:eastAsia="Times New Roman" w:hAnsi="Times New Roman" w:cs="Times New Roman"/>
          <w:color w:val="000000"/>
          <w:sz w:val="24"/>
        </w:rPr>
        <w:t>ти Совета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Смета расходов на обеспечение деятельности Совета утверждается Советом  по предложению главы сельского поселения большин</w:t>
      </w:r>
      <w:r>
        <w:rPr>
          <w:rFonts w:ascii="Times New Roman" w:eastAsia="Times New Roman" w:hAnsi="Times New Roman" w:cs="Times New Roman"/>
          <w:color w:val="000000"/>
          <w:sz w:val="24"/>
        </w:rPr>
        <w:t>ством голосов от числа избранных депутатов Совета.</w:t>
      </w:r>
    </w:p>
    <w:p w:rsidR="00786470" w:rsidRDefault="00786470">
      <w:pPr>
        <w:spacing w:after="0" w:line="240" w:lineRule="auto"/>
        <w:ind w:firstLine="709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98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Депутат Совета имеет удостоверение и нагрудный знак депутата,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которыми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он пользуется в течение срока своих полномочий.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Положения об удостоверении и нагрудном знаке депутата Совета, их описания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образцы утверждаются Советом.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99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Организационное, техническое и иное обеспечение деятельности Совета, его органов и депутатов Совета осуществляет глава сельского поселения Администрации сельского поселения Толбазинский сельсовет муниципального рай</w:t>
      </w:r>
      <w:r>
        <w:rPr>
          <w:rFonts w:ascii="Times New Roman" w:eastAsia="Times New Roman" w:hAnsi="Times New Roman" w:cs="Times New Roman"/>
          <w:color w:val="000000"/>
          <w:sz w:val="24"/>
        </w:rPr>
        <w:t>она Аургазинский район Республики Башкортостан, а также по поручению главы сельского поселения - иные работники Администрации.</w:t>
      </w:r>
    </w:p>
    <w:p w:rsidR="00786470" w:rsidRDefault="00786470">
      <w:pPr>
        <w:spacing w:after="0" w:line="240" w:lineRule="auto"/>
        <w:ind w:left="283" w:firstLine="709"/>
        <w:jc w:val="both"/>
        <w:rPr>
          <w:rFonts w:ascii="Calibri" w:eastAsia="Calibri" w:hAnsi="Calibri" w:cs="Calibri"/>
        </w:rPr>
      </w:pPr>
    </w:p>
    <w:p w:rsidR="00786470" w:rsidRDefault="0078647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C271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C271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Раздел VII</w:t>
      </w:r>
    </w:p>
    <w:p w:rsidR="00786470" w:rsidRDefault="009C271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ЗАКЛЮЧИТЕЛЬНЫЕ ПОЛОЖЕНИЯ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Статья 100 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Регламент Совета, изменения и дополнения к нему принимаются решением Совета большинством голосов от установленной численности депутатов Совета.  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о внесении изменений и дополнений в Регламент Совета вносятся постоянными комиссиями Совета или гр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(примечание: может быть установлена другая численность группы депутатов).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101</w:t>
      </w: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Процедуры проведения заседаний Совета, рассмотрения вопросов деятельности Совета, не предусмотренные настоящим Регламентом, принимаются на заседании Совета простым большинством голосов депутатов Совета.</w:t>
      </w:r>
    </w:p>
    <w:p w:rsidR="00786470" w:rsidRDefault="0078647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786470" w:rsidRDefault="009C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Статья 102</w:t>
      </w:r>
    </w:p>
    <w:p w:rsidR="00786470" w:rsidRDefault="009C271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Настоящий Регламент действует в части, 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противоречащей законодательству и Уставу.</w:t>
      </w:r>
    </w:p>
    <w:p w:rsidR="00786470" w:rsidRDefault="009C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* * *</w:t>
      </w:r>
    </w:p>
    <w:sectPr w:rsidR="0078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D34"/>
    <w:multiLevelType w:val="multilevel"/>
    <w:tmpl w:val="43D4A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A1E3B"/>
    <w:multiLevelType w:val="multilevel"/>
    <w:tmpl w:val="9F447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D3451"/>
    <w:multiLevelType w:val="multilevel"/>
    <w:tmpl w:val="7C845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E17A5"/>
    <w:multiLevelType w:val="multilevel"/>
    <w:tmpl w:val="A432B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40883"/>
    <w:multiLevelType w:val="multilevel"/>
    <w:tmpl w:val="96C2F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C44FB"/>
    <w:multiLevelType w:val="multilevel"/>
    <w:tmpl w:val="3EC21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B389C"/>
    <w:multiLevelType w:val="multilevel"/>
    <w:tmpl w:val="DB24A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86470"/>
    <w:rsid w:val="00786470"/>
    <w:rsid w:val="009C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B4FE544275DA22D483AFC4DEB293DF24D1915EC38480EECCFEA88E3s2i4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B042C48-DE0E-4DBE-8305-4D48DDDB63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23BFA9AF-B847-4F54-8403-F2E327C4305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9AA48369-618A-4BB4-B4B8-AE15F2B7EBF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79B79ECFBFEDE56EFEEAF52A9E326FD543C0A3324A75B33C16C0D2F43064C3C409095DCBFiB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13860</Words>
  <Characters>79008</Characters>
  <Application>Microsoft Office Word</Application>
  <DocSecurity>0</DocSecurity>
  <Lines>658</Lines>
  <Paragraphs>185</Paragraphs>
  <ScaleCrop>false</ScaleCrop>
  <Company/>
  <LinksUpToDate>false</LinksUpToDate>
  <CharactersWithSpaces>92683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2019-09-24T11:21:00Z</dcterms:created>
  <dcterms:modified xsi:type="dcterms:W3CDTF">2019-09-24T11:22:00Z</dcterms:modified>
</cp:coreProperties>
</file>